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875109" w14:textId="77777777" w:rsidR="0093234E" w:rsidRPr="00F20ECE" w:rsidRDefault="0093234E" w:rsidP="003C024D">
      <w:pPr>
        <w:pStyle w:val="Heading1"/>
        <w:jc w:val="center"/>
        <w:rPr>
          <w:rFonts w:asciiTheme="minorHAnsi" w:hAnsiTheme="minorHAnsi" w:cstheme="minorHAnsi"/>
          <w:b/>
          <w:bCs/>
          <w:color w:val="2F5496" w:themeColor="accent1" w:themeShade="BF"/>
          <w:sz w:val="32"/>
          <w:szCs w:val="32"/>
        </w:rPr>
      </w:pPr>
      <w:r w:rsidRPr="00F20ECE">
        <w:rPr>
          <w:rFonts w:asciiTheme="minorHAnsi" w:hAnsiTheme="minorHAnsi" w:cstheme="minorHAnsi"/>
          <w:b/>
          <w:bCs/>
          <w:color w:val="2F5496" w:themeColor="accent1" w:themeShade="BF"/>
          <w:sz w:val="32"/>
          <w:szCs w:val="32"/>
        </w:rPr>
        <w:t>Courtney Rivard</w:t>
      </w:r>
    </w:p>
    <w:p w14:paraId="60F33EB5" w14:textId="6CF5CC62" w:rsidR="0093234E" w:rsidRPr="00F20ECE" w:rsidRDefault="00272148" w:rsidP="003C024D">
      <w:pPr>
        <w:jc w:val="center"/>
        <w:rPr>
          <w:rFonts w:asciiTheme="minorHAnsi" w:hAnsiTheme="minorHAnsi" w:cstheme="minorHAnsi"/>
        </w:rPr>
      </w:pPr>
      <w:r w:rsidRPr="00F20ECE">
        <w:rPr>
          <w:rFonts w:asciiTheme="minorHAnsi" w:hAnsiTheme="minorHAnsi" w:cstheme="minorHAnsi"/>
        </w:rPr>
        <w:t>crivard@</w:t>
      </w:r>
      <w:r w:rsidR="00240648" w:rsidRPr="00F20ECE">
        <w:rPr>
          <w:rFonts w:asciiTheme="minorHAnsi" w:hAnsiTheme="minorHAnsi" w:cstheme="minorHAnsi"/>
        </w:rPr>
        <w:t>ucdavis</w:t>
      </w:r>
      <w:r w:rsidRPr="00F20ECE">
        <w:rPr>
          <w:rFonts w:asciiTheme="minorHAnsi" w:hAnsiTheme="minorHAnsi" w:cstheme="minorHAnsi"/>
        </w:rPr>
        <w:t>.edu</w:t>
      </w:r>
    </w:p>
    <w:p w14:paraId="6EB99D0A" w14:textId="77777777" w:rsidR="0093234E" w:rsidRPr="00F20ECE" w:rsidRDefault="0093234E" w:rsidP="003C024D">
      <w:pPr>
        <w:jc w:val="center"/>
        <w:rPr>
          <w:rFonts w:asciiTheme="minorHAnsi" w:hAnsiTheme="minorHAnsi" w:cstheme="minorHAnsi"/>
        </w:rPr>
      </w:pPr>
      <w:hyperlink r:id="rId7" w:history="1">
        <w:r w:rsidRPr="00F20ECE">
          <w:rPr>
            <w:rStyle w:val="Hyperlink"/>
            <w:rFonts w:asciiTheme="minorHAnsi" w:hAnsiTheme="minorHAnsi" w:cstheme="minorHAnsi"/>
          </w:rPr>
          <w:t>https://courtneyrivard.com/</w:t>
        </w:r>
      </w:hyperlink>
    </w:p>
    <w:p w14:paraId="61CA6910" w14:textId="77777777" w:rsidR="0093234E" w:rsidRPr="00F20ECE" w:rsidRDefault="0093234E" w:rsidP="0062791D">
      <w:pPr>
        <w:pStyle w:val="Heading1"/>
        <w:pBdr>
          <w:bottom w:val="single" w:sz="12" w:space="1" w:color="auto"/>
        </w:pBdr>
        <w:spacing w:after="120"/>
        <w:rPr>
          <w:rFonts w:asciiTheme="minorHAnsi" w:hAnsiTheme="minorHAnsi" w:cstheme="minorHAnsi"/>
          <w:b/>
          <w:color w:val="000080"/>
          <w:sz w:val="22"/>
          <w:szCs w:val="22"/>
        </w:rPr>
      </w:pPr>
      <w:r w:rsidRPr="00F20ECE">
        <w:rPr>
          <w:rFonts w:asciiTheme="minorHAnsi" w:hAnsiTheme="minorHAnsi" w:cstheme="minorHAnsi"/>
          <w:b/>
          <w:color w:val="000080"/>
          <w:sz w:val="22"/>
          <w:szCs w:val="22"/>
        </w:rPr>
        <w:softHyphen/>
      </w:r>
      <w:r w:rsidRPr="00F20ECE">
        <w:rPr>
          <w:rFonts w:asciiTheme="minorHAnsi" w:hAnsiTheme="minorHAnsi" w:cstheme="minorHAnsi"/>
          <w:b/>
          <w:color w:val="000080"/>
          <w:sz w:val="22"/>
          <w:szCs w:val="22"/>
        </w:rPr>
        <w:softHyphen/>
      </w:r>
      <w:r w:rsidRPr="00F20ECE">
        <w:rPr>
          <w:rFonts w:asciiTheme="minorHAnsi" w:hAnsiTheme="minorHAnsi" w:cstheme="minorHAnsi"/>
          <w:b/>
          <w:color w:val="000080"/>
          <w:sz w:val="22"/>
          <w:szCs w:val="22"/>
        </w:rPr>
        <w:softHyphen/>
      </w:r>
      <w:r w:rsidRPr="00F20ECE">
        <w:rPr>
          <w:rFonts w:asciiTheme="minorHAnsi" w:hAnsiTheme="minorHAnsi" w:cstheme="minorHAnsi"/>
          <w:b/>
          <w:color w:val="000080"/>
          <w:sz w:val="22"/>
          <w:szCs w:val="22"/>
        </w:rPr>
        <w:softHyphen/>
      </w:r>
    </w:p>
    <w:p w14:paraId="45ED7920" w14:textId="439D0FA8" w:rsidR="0093234E" w:rsidRPr="00F20ECE" w:rsidRDefault="0093234E" w:rsidP="00F20ECE">
      <w:pPr>
        <w:pStyle w:val="Heading2"/>
        <w:rPr>
          <w:rFonts w:asciiTheme="minorHAnsi" w:hAnsiTheme="minorHAnsi" w:cstheme="minorHAnsi"/>
          <w:color w:val="2F5496" w:themeColor="accent1" w:themeShade="BF"/>
        </w:rPr>
      </w:pPr>
      <w:r w:rsidRPr="00F20ECE">
        <w:rPr>
          <w:rFonts w:asciiTheme="minorHAnsi" w:hAnsiTheme="minorHAnsi" w:cstheme="minorHAnsi"/>
          <w:color w:val="2F5496" w:themeColor="accent1" w:themeShade="BF"/>
        </w:rPr>
        <w:t>EDUCATION:</w:t>
      </w:r>
    </w:p>
    <w:p w14:paraId="424CABB3" w14:textId="21936CE1" w:rsidR="0093234E" w:rsidRPr="00F20ECE" w:rsidRDefault="0093234E" w:rsidP="0062791D">
      <w:pPr>
        <w:spacing w:after="120"/>
        <w:ind w:firstLine="446"/>
        <w:rPr>
          <w:rFonts w:asciiTheme="minorHAnsi" w:hAnsiTheme="minorHAnsi" w:cstheme="minorHAnsi"/>
          <w:sz w:val="22"/>
          <w:szCs w:val="22"/>
        </w:rPr>
      </w:pPr>
      <w:r w:rsidRPr="00F20ECE">
        <w:rPr>
          <w:rFonts w:asciiTheme="minorHAnsi" w:hAnsiTheme="minorHAnsi" w:cstheme="minorHAnsi"/>
          <w:sz w:val="22"/>
          <w:szCs w:val="22"/>
        </w:rPr>
        <w:t>Ph.D.</w:t>
      </w:r>
      <w:r w:rsidR="00DD5622" w:rsidRPr="00F20ECE">
        <w:rPr>
          <w:rFonts w:asciiTheme="minorHAnsi" w:hAnsiTheme="minorHAnsi" w:cstheme="minorHAnsi"/>
          <w:sz w:val="22"/>
          <w:szCs w:val="22"/>
        </w:rPr>
        <w:t xml:space="preserve"> </w:t>
      </w:r>
      <w:r w:rsidR="00DD5622" w:rsidRPr="00F20ECE">
        <w:rPr>
          <w:rFonts w:asciiTheme="minorHAnsi" w:hAnsiTheme="minorHAnsi" w:cstheme="minorHAnsi"/>
          <w:sz w:val="22"/>
          <w:szCs w:val="22"/>
        </w:rPr>
        <w:tab/>
      </w:r>
      <w:r w:rsidRPr="00F20ECE">
        <w:rPr>
          <w:rFonts w:asciiTheme="minorHAnsi" w:hAnsiTheme="minorHAnsi" w:cstheme="minorHAnsi"/>
          <w:sz w:val="22"/>
          <w:szCs w:val="22"/>
        </w:rPr>
        <w:t>University of California, Santa Cruz, 2012</w:t>
      </w:r>
      <w:r w:rsidRPr="00F20ECE">
        <w:rPr>
          <w:rFonts w:asciiTheme="minorHAnsi" w:hAnsiTheme="minorHAnsi" w:cstheme="minorHAnsi"/>
          <w:sz w:val="22"/>
          <w:szCs w:val="22"/>
        </w:rPr>
        <w:tab/>
      </w:r>
      <w:r w:rsidRPr="00F20ECE">
        <w:rPr>
          <w:rFonts w:asciiTheme="minorHAnsi" w:hAnsiTheme="minorHAnsi" w:cstheme="minorHAnsi"/>
          <w:sz w:val="22"/>
          <w:szCs w:val="22"/>
        </w:rPr>
        <w:tab/>
      </w:r>
      <w:r w:rsidRPr="00F20ECE">
        <w:rPr>
          <w:rFonts w:asciiTheme="minorHAnsi" w:hAnsiTheme="minorHAnsi" w:cstheme="minorHAnsi"/>
          <w:sz w:val="22"/>
          <w:szCs w:val="22"/>
        </w:rPr>
        <w:tab/>
      </w:r>
      <w:r w:rsidRPr="00F20ECE">
        <w:rPr>
          <w:rFonts w:asciiTheme="minorHAnsi" w:hAnsiTheme="minorHAnsi" w:cstheme="minorHAnsi"/>
          <w:sz w:val="22"/>
          <w:szCs w:val="22"/>
        </w:rPr>
        <w:tab/>
      </w:r>
      <w:r w:rsidRPr="00F20ECE">
        <w:rPr>
          <w:rFonts w:asciiTheme="minorHAnsi" w:hAnsiTheme="minorHAnsi" w:cstheme="minorHAnsi"/>
          <w:sz w:val="22"/>
          <w:szCs w:val="22"/>
        </w:rPr>
        <w:tab/>
      </w:r>
      <w:r w:rsidRPr="00F20ECE">
        <w:rPr>
          <w:rFonts w:asciiTheme="minorHAnsi" w:hAnsiTheme="minorHAnsi" w:cstheme="minorHAnsi"/>
          <w:sz w:val="22"/>
          <w:szCs w:val="22"/>
        </w:rPr>
        <w:tab/>
      </w:r>
    </w:p>
    <w:p w14:paraId="7E1C64A5" w14:textId="4E4F7E81" w:rsidR="0062791D" w:rsidRPr="00F20ECE" w:rsidRDefault="0093234E" w:rsidP="0062791D">
      <w:pPr>
        <w:pStyle w:val="Heading1"/>
        <w:spacing w:after="120"/>
        <w:ind w:firstLine="446"/>
        <w:rPr>
          <w:rFonts w:asciiTheme="minorHAnsi" w:hAnsiTheme="minorHAnsi" w:cstheme="minorHAnsi"/>
          <w:sz w:val="22"/>
          <w:szCs w:val="22"/>
        </w:rPr>
      </w:pPr>
      <w:r w:rsidRPr="00F20ECE">
        <w:rPr>
          <w:rFonts w:asciiTheme="minorHAnsi" w:hAnsiTheme="minorHAnsi" w:cstheme="minorHAnsi"/>
          <w:sz w:val="22"/>
          <w:szCs w:val="22"/>
        </w:rPr>
        <w:t xml:space="preserve">B.A. </w:t>
      </w:r>
      <w:r w:rsidRPr="00F20ECE">
        <w:rPr>
          <w:rFonts w:asciiTheme="minorHAnsi" w:hAnsiTheme="minorHAnsi" w:cstheme="minorHAnsi"/>
          <w:sz w:val="22"/>
          <w:szCs w:val="22"/>
        </w:rPr>
        <w:tab/>
        <w:t>Emory University,</w:t>
      </w:r>
      <w:r w:rsidRPr="00F20ECE">
        <w:rPr>
          <w:rFonts w:asciiTheme="minorHAnsi" w:hAnsiTheme="minorHAnsi" w:cstheme="minorHAnsi"/>
          <w:b/>
          <w:sz w:val="22"/>
          <w:szCs w:val="22"/>
        </w:rPr>
        <w:t xml:space="preserve"> </w:t>
      </w:r>
      <w:r w:rsidRPr="00F20ECE">
        <w:rPr>
          <w:rFonts w:asciiTheme="minorHAnsi" w:hAnsiTheme="minorHAnsi" w:cstheme="minorHAnsi"/>
          <w:sz w:val="22"/>
          <w:szCs w:val="22"/>
        </w:rPr>
        <w:t>Magna Cum Laude; Phi Beta Kappa, 2003</w:t>
      </w:r>
    </w:p>
    <w:p w14:paraId="52E41407" w14:textId="77777777" w:rsidR="00F20ECE" w:rsidRDefault="00F20ECE" w:rsidP="00F20ECE">
      <w:pPr>
        <w:pStyle w:val="Heading2"/>
        <w:rPr>
          <w:rFonts w:asciiTheme="minorHAnsi" w:hAnsiTheme="minorHAnsi" w:cstheme="minorHAnsi"/>
          <w:color w:val="2F5496" w:themeColor="accent1" w:themeShade="BF"/>
        </w:rPr>
      </w:pPr>
    </w:p>
    <w:p w14:paraId="63D26275" w14:textId="792D1DFB" w:rsidR="00F20ECE" w:rsidRDefault="00D237B1" w:rsidP="00F20ECE">
      <w:pPr>
        <w:pStyle w:val="Heading2"/>
        <w:rPr>
          <w:rFonts w:asciiTheme="minorHAnsi" w:hAnsiTheme="minorHAnsi" w:cstheme="minorHAnsi"/>
          <w:color w:val="2F5496" w:themeColor="accent1" w:themeShade="BF"/>
        </w:rPr>
      </w:pPr>
      <w:r w:rsidRPr="00F20ECE">
        <w:rPr>
          <w:rFonts w:asciiTheme="minorHAnsi" w:hAnsiTheme="minorHAnsi" w:cstheme="minorHAnsi"/>
          <w:color w:val="2F5496" w:themeColor="accent1" w:themeShade="BF"/>
        </w:rPr>
        <w:t>F</w:t>
      </w:r>
      <w:r w:rsidR="009B67A0" w:rsidRPr="00F20ECE">
        <w:rPr>
          <w:rFonts w:asciiTheme="minorHAnsi" w:hAnsiTheme="minorHAnsi" w:cstheme="minorHAnsi"/>
          <w:color w:val="2F5496" w:themeColor="accent1" w:themeShade="BF"/>
        </w:rPr>
        <w:t>ACULTY</w:t>
      </w:r>
      <w:r w:rsidR="0093234E" w:rsidRPr="00F20ECE">
        <w:rPr>
          <w:rFonts w:asciiTheme="minorHAnsi" w:hAnsiTheme="minorHAnsi" w:cstheme="minorHAnsi"/>
          <w:color w:val="2F5496" w:themeColor="accent1" w:themeShade="BF"/>
        </w:rPr>
        <w:t xml:space="preserve"> APPOINTMENTS:</w:t>
      </w:r>
    </w:p>
    <w:p w14:paraId="63D02422" w14:textId="77777777" w:rsidR="007A0238" w:rsidRPr="007A0238" w:rsidRDefault="007A0238" w:rsidP="007A0238">
      <w:pPr>
        <w:rPr>
          <w:lang w:eastAsia="en-US"/>
        </w:rPr>
      </w:pPr>
    </w:p>
    <w:p w14:paraId="69A171CC" w14:textId="1081D3E4" w:rsidR="000B5658" w:rsidRPr="00F20ECE" w:rsidRDefault="000B5658" w:rsidP="0062791D">
      <w:pPr>
        <w:spacing w:after="120"/>
        <w:jc w:val="both"/>
        <w:rPr>
          <w:rFonts w:asciiTheme="minorHAnsi" w:hAnsiTheme="minorHAnsi" w:cstheme="minorHAnsi"/>
          <w:b/>
          <w:bCs/>
          <w:sz w:val="22"/>
          <w:szCs w:val="22"/>
        </w:rPr>
      </w:pPr>
      <w:r w:rsidRPr="00F20ECE">
        <w:rPr>
          <w:rFonts w:asciiTheme="minorHAnsi" w:hAnsiTheme="minorHAnsi" w:cstheme="minorHAnsi"/>
          <w:b/>
          <w:bCs/>
          <w:sz w:val="22"/>
          <w:szCs w:val="22"/>
        </w:rPr>
        <w:t>University of California, Davis</w:t>
      </w:r>
    </w:p>
    <w:p w14:paraId="266B44E5" w14:textId="396A824D" w:rsidR="000B5658" w:rsidRPr="00F20ECE" w:rsidRDefault="000B5658" w:rsidP="008B3233">
      <w:pPr>
        <w:pStyle w:val="ListParagraph"/>
        <w:numPr>
          <w:ilvl w:val="0"/>
          <w:numId w:val="32"/>
        </w:numPr>
        <w:spacing w:after="120"/>
        <w:jc w:val="both"/>
        <w:rPr>
          <w:rFonts w:asciiTheme="minorHAnsi" w:hAnsiTheme="minorHAnsi" w:cstheme="minorHAnsi"/>
          <w:b/>
          <w:bCs/>
          <w:sz w:val="22"/>
          <w:szCs w:val="22"/>
        </w:rPr>
      </w:pPr>
      <w:r w:rsidRPr="00F20ECE">
        <w:rPr>
          <w:rFonts w:asciiTheme="minorHAnsi" w:hAnsiTheme="minorHAnsi" w:cstheme="minorHAnsi"/>
          <w:sz w:val="22"/>
          <w:szCs w:val="22"/>
        </w:rPr>
        <w:t>Ass</w:t>
      </w:r>
      <w:r w:rsidR="008B3233" w:rsidRPr="00F20ECE">
        <w:rPr>
          <w:rFonts w:asciiTheme="minorHAnsi" w:hAnsiTheme="minorHAnsi" w:cstheme="minorHAnsi"/>
          <w:sz w:val="22"/>
          <w:szCs w:val="22"/>
        </w:rPr>
        <w:t>ociate</w:t>
      </w:r>
      <w:r w:rsidRPr="00F20ECE">
        <w:rPr>
          <w:rFonts w:asciiTheme="minorHAnsi" w:hAnsiTheme="minorHAnsi" w:cstheme="minorHAnsi"/>
          <w:sz w:val="22"/>
          <w:szCs w:val="22"/>
        </w:rPr>
        <w:t xml:space="preserve"> Professor</w:t>
      </w:r>
      <w:r w:rsidR="00240648" w:rsidRPr="00F20ECE">
        <w:rPr>
          <w:rFonts w:asciiTheme="minorHAnsi" w:hAnsiTheme="minorHAnsi" w:cstheme="minorHAnsi"/>
          <w:sz w:val="22"/>
          <w:szCs w:val="22"/>
        </w:rPr>
        <w:t xml:space="preserve">, Department of English, 2026 – present </w:t>
      </w:r>
    </w:p>
    <w:p w14:paraId="38B41453" w14:textId="2AE33628" w:rsidR="0093234E" w:rsidRPr="00F20ECE" w:rsidRDefault="00E8026D" w:rsidP="0062791D">
      <w:pPr>
        <w:spacing w:after="120"/>
        <w:jc w:val="both"/>
        <w:rPr>
          <w:rFonts w:asciiTheme="minorHAnsi" w:hAnsiTheme="minorHAnsi" w:cstheme="minorHAnsi"/>
          <w:b/>
          <w:bCs/>
          <w:sz w:val="22"/>
          <w:szCs w:val="22"/>
        </w:rPr>
      </w:pPr>
      <w:r w:rsidRPr="00F20ECE">
        <w:rPr>
          <w:rFonts w:asciiTheme="minorHAnsi" w:hAnsiTheme="minorHAnsi" w:cstheme="minorHAnsi"/>
          <w:b/>
          <w:bCs/>
          <w:sz w:val="22"/>
          <w:szCs w:val="22"/>
        </w:rPr>
        <w:t>University of North Carolina, Chapel Hill</w:t>
      </w:r>
    </w:p>
    <w:p w14:paraId="45A577A7" w14:textId="6CFEBA6F" w:rsidR="00A60DC2" w:rsidRPr="004E76D2" w:rsidRDefault="00005852" w:rsidP="004E76D2">
      <w:pPr>
        <w:pStyle w:val="ListParagraph"/>
        <w:numPr>
          <w:ilvl w:val="0"/>
          <w:numId w:val="28"/>
        </w:numPr>
        <w:spacing w:after="120"/>
        <w:jc w:val="both"/>
        <w:rPr>
          <w:rFonts w:asciiTheme="minorHAnsi" w:hAnsiTheme="minorHAnsi" w:cstheme="minorHAnsi"/>
          <w:sz w:val="22"/>
          <w:szCs w:val="22"/>
        </w:rPr>
      </w:pPr>
      <w:r w:rsidRPr="00F20ECE">
        <w:rPr>
          <w:rFonts w:asciiTheme="minorHAnsi" w:hAnsiTheme="minorHAnsi" w:cstheme="minorHAnsi"/>
          <w:sz w:val="22"/>
          <w:szCs w:val="22"/>
        </w:rPr>
        <w:t xml:space="preserve">Assistant Professor </w:t>
      </w:r>
      <w:r w:rsidR="006C4BA3" w:rsidRPr="00F20ECE">
        <w:rPr>
          <w:rFonts w:asciiTheme="minorHAnsi" w:hAnsiTheme="minorHAnsi" w:cstheme="minorHAnsi"/>
          <w:sz w:val="22"/>
          <w:szCs w:val="22"/>
        </w:rPr>
        <w:t xml:space="preserve">in Rhetoric &amp; Digital Humanities </w:t>
      </w:r>
      <w:r w:rsidRPr="00F20ECE">
        <w:rPr>
          <w:rFonts w:asciiTheme="minorHAnsi" w:hAnsiTheme="minorHAnsi" w:cstheme="minorHAnsi"/>
          <w:sz w:val="22"/>
          <w:szCs w:val="22"/>
        </w:rPr>
        <w:t>(tenure stream)</w:t>
      </w:r>
      <w:r w:rsidR="006C4BA3" w:rsidRPr="00F20ECE">
        <w:rPr>
          <w:rFonts w:asciiTheme="minorHAnsi" w:hAnsiTheme="minorHAnsi" w:cstheme="minorHAnsi"/>
          <w:sz w:val="22"/>
          <w:szCs w:val="22"/>
        </w:rPr>
        <w:t xml:space="preserve">, </w:t>
      </w:r>
      <w:r w:rsidR="006C4BA3" w:rsidRPr="004E76D2">
        <w:rPr>
          <w:rFonts w:asciiTheme="minorHAnsi" w:hAnsiTheme="minorHAnsi" w:cstheme="minorHAnsi"/>
          <w:sz w:val="22"/>
          <w:szCs w:val="22"/>
        </w:rPr>
        <w:t>Department of</w:t>
      </w:r>
      <w:r w:rsidRPr="004E76D2">
        <w:rPr>
          <w:rFonts w:asciiTheme="minorHAnsi" w:hAnsiTheme="minorHAnsi" w:cstheme="minorHAnsi"/>
          <w:sz w:val="22"/>
          <w:szCs w:val="22"/>
        </w:rPr>
        <w:t xml:space="preserve"> English &amp; Comparative Literature</w:t>
      </w:r>
      <w:r w:rsidR="0020289E" w:rsidRPr="004E76D2">
        <w:rPr>
          <w:rFonts w:asciiTheme="minorHAnsi" w:hAnsiTheme="minorHAnsi" w:cstheme="minorHAnsi"/>
          <w:sz w:val="22"/>
          <w:szCs w:val="22"/>
        </w:rPr>
        <w:t xml:space="preserve"> </w:t>
      </w:r>
      <w:r w:rsidR="000254B0" w:rsidRPr="004E76D2">
        <w:rPr>
          <w:rFonts w:asciiTheme="minorHAnsi" w:hAnsiTheme="minorHAnsi" w:cstheme="minorHAnsi"/>
          <w:sz w:val="22"/>
          <w:szCs w:val="22"/>
        </w:rPr>
        <w:t xml:space="preserve">with secondary appointment in </w:t>
      </w:r>
      <w:r w:rsidR="0020289E" w:rsidRPr="004E76D2">
        <w:rPr>
          <w:rFonts w:asciiTheme="minorHAnsi" w:hAnsiTheme="minorHAnsi" w:cstheme="minorHAnsi"/>
          <w:sz w:val="22"/>
          <w:szCs w:val="22"/>
        </w:rPr>
        <w:t>School of Data Science and Society</w:t>
      </w:r>
      <w:r w:rsidR="006C4BA3" w:rsidRPr="004E76D2">
        <w:rPr>
          <w:rFonts w:asciiTheme="minorHAnsi" w:hAnsiTheme="minorHAnsi" w:cstheme="minorHAnsi"/>
          <w:sz w:val="22"/>
          <w:szCs w:val="22"/>
        </w:rPr>
        <w:t>,</w:t>
      </w:r>
      <w:r w:rsidR="0054103D" w:rsidRPr="004E76D2">
        <w:rPr>
          <w:rFonts w:asciiTheme="minorHAnsi" w:hAnsiTheme="minorHAnsi" w:cstheme="minorHAnsi"/>
          <w:sz w:val="22"/>
          <w:szCs w:val="22"/>
        </w:rPr>
        <w:t xml:space="preserve"> </w:t>
      </w:r>
      <w:r w:rsidR="00A60DC2" w:rsidRPr="004E76D2">
        <w:rPr>
          <w:rFonts w:asciiTheme="minorHAnsi" w:hAnsiTheme="minorHAnsi" w:cstheme="minorHAnsi"/>
          <w:sz w:val="22"/>
          <w:szCs w:val="22"/>
        </w:rPr>
        <w:t>2023-</w:t>
      </w:r>
      <w:r w:rsidR="008E6BDC" w:rsidRPr="004E76D2">
        <w:rPr>
          <w:rFonts w:asciiTheme="minorHAnsi" w:hAnsiTheme="minorHAnsi" w:cstheme="minorHAnsi"/>
          <w:sz w:val="22"/>
          <w:szCs w:val="22"/>
        </w:rPr>
        <w:t>2026</w:t>
      </w:r>
    </w:p>
    <w:p w14:paraId="446B8AFF" w14:textId="201A30BA" w:rsidR="00A60DC2" w:rsidRPr="00F20ECE" w:rsidRDefault="0093234E" w:rsidP="0011406A">
      <w:pPr>
        <w:pStyle w:val="ListParagraph"/>
        <w:numPr>
          <w:ilvl w:val="0"/>
          <w:numId w:val="28"/>
        </w:numPr>
        <w:spacing w:after="120"/>
        <w:jc w:val="both"/>
        <w:rPr>
          <w:rFonts w:asciiTheme="minorHAnsi" w:hAnsiTheme="minorHAnsi" w:cstheme="minorHAnsi"/>
          <w:sz w:val="22"/>
          <w:szCs w:val="22"/>
        </w:rPr>
      </w:pPr>
      <w:r w:rsidRPr="00F20ECE">
        <w:rPr>
          <w:rFonts w:asciiTheme="minorHAnsi" w:hAnsiTheme="minorHAnsi" w:cstheme="minorHAnsi"/>
          <w:sz w:val="22"/>
          <w:szCs w:val="22"/>
        </w:rPr>
        <w:t xml:space="preserve">Teaching Associate Professor, </w:t>
      </w:r>
      <w:r w:rsidR="006C4BA3" w:rsidRPr="00F20ECE">
        <w:rPr>
          <w:rFonts w:asciiTheme="minorHAnsi" w:hAnsiTheme="minorHAnsi" w:cstheme="minorHAnsi"/>
          <w:sz w:val="22"/>
          <w:szCs w:val="22"/>
        </w:rPr>
        <w:t xml:space="preserve">Department of </w:t>
      </w:r>
      <w:r w:rsidRPr="00F20ECE">
        <w:rPr>
          <w:rFonts w:asciiTheme="minorHAnsi" w:hAnsiTheme="minorHAnsi" w:cstheme="minorHAnsi"/>
          <w:sz w:val="22"/>
          <w:szCs w:val="22"/>
        </w:rPr>
        <w:t>English &amp; Comparative Literature,</w:t>
      </w:r>
      <w:r w:rsidR="00897A92" w:rsidRPr="00F20ECE">
        <w:rPr>
          <w:rFonts w:asciiTheme="minorHAnsi" w:hAnsiTheme="minorHAnsi" w:cstheme="minorHAnsi"/>
          <w:sz w:val="22"/>
          <w:szCs w:val="22"/>
        </w:rPr>
        <w:t xml:space="preserve"> </w:t>
      </w:r>
      <w:r w:rsidR="00EE6810" w:rsidRPr="00F20ECE">
        <w:rPr>
          <w:rFonts w:asciiTheme="minorHAnsi" w:hAnsiTheme="minorHAnsi" w:cstheme="minorHAnsi"/>
          <w:sz w:val="22"/>
          <w:szCs w:val="22"/>
        </w:rPr>
        <w:t>201</w:t>
      </w:r>
      <w:r w:rsidR="00660DE9" w:rsidRPr="00F20ECE">
        <w:rPr>
          <w:rFonts w:asciiTheme="minorHAnsi" w:hAnsiTheme="minorHAnsi" w:cstheme="minorHAnsi"/>
          <w:sz w:val="22"/>
          <w:szCs w:val="22"/>
        </w:rPr>
        <w:t>9</w:t>
      </w:r>
      <w:r w:rsidR="007E5A8C" w:rsidRPr="00F20ECE">
        <w:rPr>
          <w:rFonts w:asciiTheme="minorHAnsi" w:hAnsiTheme="minorHAnsi" w:cstheme="minorHAnsi"/>
          <w:sz w:val="22"/>
          <w:szCs w:val="22"/>
        </w:rPr>
        <w:t xml:space="preserve"> </w:t>
      </w:r>
      <w:r w:rsidR="00557CA2" w:rsidRPr="00F20ECE">
        <w:rPr>
          <w:rFonts w:asciiTheme="minorHAnsi" w:hAnsiTheme="minorHAnsi" w:cstheme="minorHAnsi"/>
          <w:sz w:val="22"/>
          <w:szCs w:val="22"/>
        </w:rPr>
        <w:t>–</w:t>
      </w:r>
      <w:r w:rsidR="007E5A8C" w:rsidRPr="00F20ECE">
        <w:rPr>
          <w:rFonts w:asciiTheme="minorHAnsi" w:hAnsiTheme="minorHAnsi" w:cstheme="minorHAnsi"/>
          <w:sz w:val="22"/>
          <w:szCs w:val="22"/>
        </w:rPr>
        <w:t xml:space="preserve"> </w:t>
      </w:r>
      <w:r w:rsidR="00005852" w:rsidRPr="00F20ECE">
        <w:rPr>
          <w:rFonts w:asciiTheme="minorHAnsi" w:hAnsiTheme="minorHAnsi" w:cstheme="minorHAnsi"/>
          <w:sz w:val="22"/>
          <w:szCs w:val="22"/>
        </w:rPr>
        <w:t>2023</w:t>
      </w:r>
      <w:r w:rsidR="00557CA2" w:rsidRPr="00F20ECE">
        <w:rPr>
          <w:rFonts w:asciiTheme="minorHAnsi" w:hAnsiTheme="minorHAnsi" w:cstheme="minorHAnsi"/>
          <w:sz w:val="22"/>
          <w:szCs w:val="22"/>
        </w:rPr>
        <w:t xml:space="preserve"> </w:t>
      </w:r>
    </w:p>
    <w:p w14:paraId="715F481A" w14:textId="1E0D689F" w:rsidR="007E5A8C" w:rsidRPr="00F20ECE" w:rsidRDefault="007E5A8C" w:rsidP="0011406A">
      <w:pPr>
        <w:pStyle w:val="ListParagraph"/>
        <w:numPr>
          <w:ilvl w:val="0"/>
          <w:numId w:val="28"/>
        </w:numPr>
        <w:spacing w:after="120"/>
        <w:jc w:val="both"/>
        <w:rPr>
          <w:rFonts w:asciiTheme="minorHAnsi" w:hAnsiTheme="minorHAnsi" w:cstheme="minorHAnsi"/>
          <w:sz w:val="22"/>
          <w:szCs w:val="22"/>
        </w:rPr>
      </w:pPr>
      <w:r w:rsidRPr="00F20ECE">
        <w:rPr>
          <w:rFonts w:asciiTheme="minorHAnsi" w:hAnsiTheme="minorHAnsi" w:cstheme="minorHAnsi"/>
          <w:sz w:val="22"/>
          <w:szCs w:val="22"/>
        </w:rPr>
        <w:t xml:space="preserve">Teaching Assistant Professor, </w:t>
      </w:r>
      <w:r w:rsidR="006C4BA3" w:rsidRPr="00F20ECE">
        <w:rPr>
          <w:rFonts w:asciiTheme="minorHAnsi" w:hAnsiTheme="minorHAnsi" w:cstheme="minorHAnsi"/>
          <w:sz w:val="22"/>
          <w:szCs w:val="22"/>
        </w:rPr>
        <w:t xml:space="preserve">Department of </w:t>
      </w:r>
      <w:r w:rsidRPr="00F20ECE">
        <w:rPr>
          <w:rFonts w:asciiTheme="minorHAnsi" w:hAnsiTheme="minorHAnsi" w:cstheme="minorHAnsi"/>
          <w:sz w:val="22"/>
          <w:szCs w:val="22"/>
        </w:rPr>
        <w:t xml:space="preserve">English &amp; Comparative Literature, 2012 </w:t>
      </w:r>
      <w:r w:rsidR="00557CA2" w:rsidRPr="00F20ECE">
        <w:rPr>
          <w:rFonts w:asciiTheme="minorHAnsi" w:hAnsiTheme="minorHAnsi" w:cstheme="minorHAnsi"/>
          <w:sz w:val="22"/>
          <w:szCs w:val="22"/>
        </w:rPr>
        <w:t>–</w:t>
      </w:r>
      <w:r w:rsidRPr="00F20ECE">
        <w:rPr>
          <w:rFonts w:asciiTheme="minorHAnsi" w:hAnsiTheme="minorHAnsi" w:cstheme="minorHAnsi"/>
          <w:sz w:val="22"/>
          <w:szCs w:val="22"/>
        </w:rPr>
        <w:t xml:space="preserve"> 201</w:t>
      </w:r>
      <w:r w:rsidR="00660DE9" w:rsidRPr="00F20ECE">
        <w:rPr>
          <w:rFonts w:asciiTheme="minorHAnsi" w:hAnsiTheme="minorHAnsi" w:cstheme="minorHAnsi"/>
          <w:sz w:val="22"/>
          <w:szCs w:val="22"/>
        </w:rPr>
        <w:t>9</w:t>
      </w:r>
      <w:r w:rsidR="00557CA2" w:rsidRPr="00F20ECE">
        <w:rPr>
          <w:rFonts w:asciiTheme="minorHAnsi" w:hAnsiTheme="minorHAnsi" w:cstheme="minorHAnsi"/>
          <w:sz w:val="22"/>
          <w:szCs w:val="22"/>
        </w:rPr>
        <w:t xml:space="preserve"> </w:t>
      </w:r>
    </w:p>
    <w:p w14:paraId="38915C40" w14:textId="77777777" w:rsidR="003D4DC5" w:rsidRPr="00F20ECE" w:rsidRDefault="003D4DC5" w:rsidP="0062791D">
      <w:pPr>
        <w:spacing w:after="120"/>
        <w:jc w:val="both"/>
        <w:rPr>
          <w:rFonts w:asciiTheme="minorHAnsi" w:hAnsiTheme="minorHAnsi" w:cstheme="minorHAnsi"/>
          <w:b/>
          <w:bCs/>
          <w:sz w:val="22"/>
          <w:szCs w:val="22"/>
        </w:rPr>
      </w:pPr>
      <w:r w:rsidRPr="00F20ECE">
        <w:rPr>
          <w:rFonts w:asciiTheme="minorHAnsi" w:hAnsiTheme="minorHAnsi" w:cstheme="minorHAnsi"/>
          <w:b/>
          <w:bCs/>
          <w:sz w:val="22"/>
          <w:szCs w:val="22"/>
        </w:rPr>
        <w:t>Universität Tübingen</w:t>
      </w:r>
    </w:p>
    <w:p w14:paraId="35EC75F1" w14:textId="33C7CEA7" w:rsidR="00252A2F" w:rsidRPr="00F20ECE" w:rsidRDefault="00252A2F" w:rsidP="0062791D">
      <w:pPr>
        <w:pStyle w:val="ListParagraph"/>
        <w:numPr>
          <w:ilvl w:val="0"/>
          <w:numId w:val="14"/>
        </w:numPr>
        <w:spacing w:after="120"/>
        <w:jc w:val="both"/>
        <w:rPr>
          <w:rFonts w:asciiTheme="minorHAnsi" w:hAnsiTheme="minorHAnsi" w:cstheme="minorHAnsi"/>
          <w:sz w:val="22"/>
          <w:szCs w:val="22"/>
        </w:rPr>
      </w:pPr>
      <w:r w:rsidRPr="00F20ECE">
        <w:rPr>
          <w:rFonts w:asciiTheme="minorHAnsi" w:hAnsiTheme="minorHAnsi" w:cstheme="minorHAnsi"/>
          <w:sz w:val="22"/>
          <w:szCs w:val="22"/>
        </w:rPr>
        <w:t>Visiting Faculty Fellow, Summer 2024</w:t>
      </w:r>
    </w:p>
    <w:p w14:paraId="2036C059" w14:textId="0ACCB7BA" w:rsidR="0093234E" w:rsidRPr="00F20ECE" w:rsidRDefault="003D4DC5" w:rsidP="0062791D">
      <w:pPr>
        <w:pStyle w:val="ListParagraph"/>
        <w:numPr>
          <w:ilvl w:val="0"/>
          <w:numId w:val="14"/>
        </w:numPr>
        <w:spacing w:after="120"/>
        <w:jc w:val="both"/>
        <w:rPr>
          <w:rFonts w:asciiTheme="minorHAnsi" w:hAnsiTheme="minorHAnsi" w:cstheme="minorHAnsi"/>
          <w:sz w:val="22"/>
          <w:szCs w:val="22"/>
        </w:rPr>
      </w:pPr>
      <w:r w:rsidRPr="00F20ECE">
        <w:rPr>
          <w:rFonts w:asciiTheme="minorHAnsi" w:hAnsiTheme="minorHAnsi" w:cstheme="minorHAnsi"/>
          <w:sz w:val="22"/>
          <w:szCs w:val="22"/>
        </w:rPr>
        <w:t>Visiting Lecturer, Summer 2022</w:t>
      </w:r>
    </w:p>
    <w:p w14:paraId="64C77064" w14:textId="77777777" w:rsidR="00F20ECE" w:rsidRDefault="00F20ECE" w:rsidP="00F20ECE">
      <w:pPr>
        <w:pStyle w:val="Heading2"/>
        <w:rPr>
          <w:rFonts w:asciiTheme="minorHAnsi" w:hAnsiTheme="minorHAnsi" w:cstheme="minorHAnsi"/>
          <w:color w:val="2F5496" w:themeColor="accent1" w:themeShade="BF"/>
        </w:rPr>
      </w:pPr>
    </w:p>
    <w:p w14:paraId="67719D02" w14:textId="12E13553" w:rsidR="00A60DC2" w:rsidRDefault="009B67A0" w:rsidP="00F20ECE">
      <w:pPr>
        <w:pStyle w:val="Heading2"/>
        <w:rPr>
          <w:rFonts w:asciiTheme="minorHAnsi" w:hAnsiTheme="minorHAnsi" w:cstheme="minorHAnsi"/>
          <w:color w:val="2F5496" w:themeColor="accent1" w:themeShade="BF"/>
        </w:rPr>
      </w:pPr>
      <w:r w:rsidRPr="00F20ECE">
        <w:rPr>
          <w:rFonts w:asciiTheme="minorHAnsi" w:hAnsiTheme="minorHAnsi" w:cstheme="minorHAnsi"/>
          <w:color w:val="2F5496" w:themeColor="accent1" w:themeShade="BF"/>
        </w:rPr>
        <w:t>ADMINISTRATION APPOINTMENTS</w:t>
      </w:r>
    </w:p>
    <w:p w14:paraId="03F4C465" w14:textId="77777777" w:rsidR="007A0238" w:rsidRPr="007A0238" w:rsidRDefault="007A0238" w:rsidP="007A0238">
      <w:pPr>
        <w:rPr>
          <w:lang w:eastAsia="en-US"/>
        </w:rPr>
      </w:pPr>
    </w:p>
    <w:p w14:paraId="74DF5ED8" w14:textId="3B52BB5E" w:rsidR="00557CA2" w:rsidRPr="00F20ECE" w:rsidRDefault="00557CA2" w:rsidP="0062791D">
      <w:pPr>
        <w:spacing w:after="120"/>
        <w:jc w:val="both"/>
        <w:rPr>
          <w:rFonts w:asciiTheme="minorHAnsi" w:hAnsiTheme="minorHAnsi" w:cstheme="minorHAnsi"/>
          <w:b/>
          <w:bCs/>
          <w:sz w:val="22"/>
          <w:szCs w:val="22"/>
        </w:rPr>
      </w:pPr>
      <w:r w:rsidRPr="00F20ECE">
        <w:rPr>
          <w:rFonts w:asciiTheme="minorHAnsi" w:hAnsiTheme="minorHAnsi" w:cstheme="minorHAnsi"/>
          <w:b/>
          <w:bCs/>
          <w:sz w:val="22"/>
          <w:szCs w:val="22"/>
        </w:rPr>
        <w:t>University of North Carolina, Chapel Hill</w:t>
      </w:r>
    </w:p>
    <w:p w14:paraId="0C6E8623" w14:textId="0016FFC9" w:rsidR="00A60DC2" w:rsidRPr="00F20ECE" w:rsidRDefault="004E1923" w:rsidP="0062791D">
      <w:pPr>
        <w:pStyle w:val="ListParagraph"/>
        <w:numPr>
          <w:ilvl w:val="0"/>
          <w:numId w:val="14"/>
        </w:numPr>
        <w:spacing w:after="120"/>
        <w:jc w:val="both"/>
        <w:rPr>
          <w:rFonts w:asciiTheme="minorHAnsi" w:hAnsiTheme="minorHAnsi" w:cstheme="minorHAnsi"/>
          <w:sz w:val="22"/>
          <w:szCs w:val="22"/>
        </w:rPr>
      </w:pPr>
      <w:r w:rsidRPr="00F20ECE">
        <w:rPr>
          <w:rFonts w:asciiTheme="minorHAnsi" w:hAnsiTheme="minorHAnsi" w:cstheme="minorHAnsi"/>
          <w:sz w:val="22"/>
          <w:szCs w:val="22"/>
        </w:rPr>
        <w:t xml:space="preserve">Founder and </w:t>
      </w:r>
      <w:r w:rsidR="008A1884" w:rsidRPr="00F20ECE">
        <w:rPr>
          <w:rFonts w:asciiTheme="minorHAnsi" w:hAnsiTheme="minorHAnsi" w:cstheme="minorHAnsi"/>
          <w:sz w:val="22"/>
          <w:szCs w:val="22"/>
        </w:rPr>
        <w:t>Director of the</w:t>
      </w:r>
      <w:hyperlink r:id="rId8" w:history="1">
        <w:r w:rsidR="008A1884" w:rsidRPr="00F20ECE">
          <w:rPr>
            <w:rStyle w:val="Hyperlink"/>
            <w:rFonts w:asciiTheme="minorHAnsi" w:hAnsiTheme="minorHAnsi" w:cstheme="minorHAnsi"/>
            <w:sz w:val="22"/>
            <w:szCs w:val="22"/>
          </w:rPr>
          <w:t xml:space="preserve"> Digital Literacy and Communications </w:t>
        </w:r>
      </w:hyperlink>
      <w:r w:rsidR="008A1884" w:rsidRPr="00F20ECE">
        <w:rPr>
          <w:rFonts w:asciiTheme="minorHAnsi" w:hAnsiTheme="minorHAnsi" w:cstheme="minorHAnsi"/>
          <w:sz w:val="22"/>
          <w:szCs w:val="22"/>
        </w:rPr>
        <w:t xml:space="preserve">(DLC) Lab, 2018 - </w:t>
      </w:r>
      <w:r w:rsidR="000E0141" w:rsidRPr="00F20ECE">
        <w:rPr>
          <w:rFonts w:asciiTheme="minorHAnsi" w:hAnsiTheme="minorHAnsi" w:cstheme="minorHAnsi"/>
          <w:sz w:val="22"/>
          <w:szCs w:val="22"/>
        </w:rPr>
        <w:t>20</w:t>
      </w:r>
      <w:r w:rsidR="005C4FC5" w:rsidRPr="00F20ECE">
        <w:rPr>
          <w:rFonts w:asciiTheme="minorHAnsi" w:hAnsiTheme="minorHAnsi" w:cstheme="minorHAnsi"/>
          <w:sz w:val="22"/>
          <w:szCs w:val="22"/>
        </w:rPr>
        <w:t>26</w:t>
      </w:r>
      <w:r w:rsidR="008A1884" w:rsidRPr="00F20ECE">
        <w:rPr>
          <w:rFonts w:asciiTheme="minorHAnsi" w:hAnsiTheme="minorHAnsi" w:cstheme="minorHAnsi"/>
          <w:sz w:val="22"/>
          <w:szCs w:val="22"/>
        </w:rPr>
        <w:tab/>
      </w:r>
    </w:p>
    <w:p w14:paraId="0D9B0B4A" w14:textId="10D8A6C9" w:rsidR="004E76D2" w:rsidRPr="004E76D2" w:rsidRDefault="004E76D2" w:rsidP="000E498A">
      <w:pPr>
        <w:spacing w:after="120"/>
        <w:ind w:left="720"/>
        <w:jc w:val="both"/>
        <w:rPr>
          <w:rFonts w:asciiTheme="minorHAnsi" w:hAnsiTheme="minorHAnsi" w:cstheme="minorHAnsi"/>
          <w:sz w:val="22"/>
          <w:szCs w:val="22"/>
        </w:rPr>
      </w:pPr>
      <w:r w:rsidRPr="004E76D2">
        <w:rPr>
          <w:rFonts w:asciiTheme="minorHAnsi" w:hAnsiTheme="minorHAnsi" w:cstheme="minorHAnsi"/>
          <w:sz w:val="22"/>
          <w:szCs w:val="22"/>
        </w:rPr>
        <w:t>Founded and directed an interdisciplinary digital humanities lab</w:t>
      </w:r>
      <w:r w:rsidR="000E498A">
        <w:rPr>
          <w:rFonts w:asciiTheme="minorHAnsi" w:hAnsiTheme="minorHAnsi" w:cstheme="minorHAnsi"/>
          <w:sz w:val="22"/>
          <w:szCs w:val="22"/>
        </w:rPr>
        <w:t xml:space="preserve"> specializing in public engagement and critical games studies</w:t>
      </w:r>
      <w:r w:rsidRPr="004E76D2">
        <w:rPr>
          <w:rFonts w:asciiTheme="minorHAnsi" w:hAnsiTheme="minorHAnsi" w:cstheme="minorHAnsi"/>
          <w:sz w:val="22"/>
          <w:szCs w:val="22"/>
        </w:rPr>
        <w:t xml:space="preserve"> with 18 faculty, graduate, and</w:t>
      </w:r>
      <w:r>
        <w:rPr>
          <w:rFonts w:asciiTheme="minorHAnsi" w:hAnsiTheme="minorHAnsi" w:cstheme="minorHAnsi"/>
          <w:sz w:val="22"/>
          <w:szCs w:val="22"/>
        </w:rPr>
        <w:t xml:space="preserve"> </w:t>
      </w:r>
      <w:r w:rsidRPr="004E76D2">
        <w:rPr>
          <w:rFonts w:asciiTheme="minorHAnsi" w:hAnsiTheme="minorHAnsi" w:cstheme="minorHAnsi"/>
          <w:sz w:val="22"/>
          <w:szCs w:val="22"/>
        </w:rPr>
        <w:t>undergraduate staff and a $200,000 annual budget</w:t>
      </w:r>
      <w:r w:rsidR="000E498A">
        <w:rPr>
          <w:rFonts w:asciiTheme="minorHAnsi" w:hAnsiTheme="minorHAnsi" w:cstheme="minorHAnsi"/>
          <w:sz w:val="22"/>
          <w:szCs w:val="22"/>
        </w:rPr>
        <w:t>. Lab activities included maintaining the department website and social media accounts, creating public facing news stories, holding workings on digital pedagogies, mentoring graduate and under students, developing community engaged research projects.</w:t>
      </w:r>
    </w:p>
    <w:p w14:paraId="1B1D8172" w14:textId="0F202EFF" w:rsidR="004E1923" w:rsidRPr="00F20ECE" w:rsidRDefault="004E1923" w:rsidP="0062791D">
      <w:pPr>
        <w:pStyle w:val="ListParagraph"/>
        <w:numPr>
          <w:ilvl w:val="0"/>
          <w:numId w:val="14"/>
        </w:numPr>
        <w:spacing w:after="120"/>
        <w:jc w:val="both"/>
        <w:rPr>
          <w:rFonts w:asciiTheme="minorHAnsi" w:hAnsiTheme="minorHAnsi" w:cstheme="minorHAnsi"/>
          <w:sz w:val="22"/>
          <w:szCs w:val="22"/>
        </w:rPr>
      </w:pPr>
      <w:r w:rsidRPr="00F20ECE">
        <w:rPr>
          <w:rFonts w:asciiTheme="minorHAnsi" w:hAnsiTheme="minorHAnsi" w:cstheme="minorHAnsi"/>
          <w:sz w:val="22"/>
          <w:szCs w:val="22"/>
        </w:rPr>
        <w:t xml:space="preserve">Founder and Director of </w:t>
      </w:r>
      <w:hyperlink r:id="rId9" w:history="1">
        <w:r w:rsidRPr="00F20ECE">
          <w:rPr>
            <w:rStyle w:val="Hyperlink"/>
            <w:rFonts w:asciiTheme="minorHAnsi" w:hAnsiTheme="minorHAnsi" w:cstheme="minorHAnsi"/>
            <w:sz w:val="22"/>
            <w:szCs w:val="22"/>
          </w:rPr>
          <w:t>Critical Game Studies Program</w:t>
        </w:r>
      </w:hyperlink>
      <w:r w:rsidRPr="00F20ECE">
        <w:rPr>
          <w:rFonts w:asciiTheme="minorHAnsi" w:hAnsiTheme="minorHAnsi" w:cstheme="minorHAnsi"/>
          <w:sz w:val="22"/>
          <w:szCs w:val="22"/>
        </w:rPr>
        <w:t xml:space="preserve">, 2019 – </w:t>
      </w:r>
      <w:r w:rsidR="005C4FC5" w:rsidRPr="00F20ECE">
        <w:rPr>
          <w:rFonts w:asciiTheme="minorHAnsi" w:hAnsiTheme="minorHAnsi" w:cstheme="minorHAnsi"/>
          <w:sz w:val="22"/>
          <w:szCs w:val="22"/>
        </w:rPr>
        <w:t>2026</w:t>
      </w:r>
      <w:r w:rsidRPr="00F20ECE">
        <w:rPr>
          <w:rFonts w:asciiTheme="minorHAnsi" w:hAnsiTheme="minorHAnsi" w:cstheme="minorHAnsi"/>
          <w:sz w:val="22"/>
          <w:szCs w:val="22"/>
        </w:rPr>
        <w:t xml:space="preserve"> </w:t>
      </w:r>
    </w:p>
    <w:p w14:paraId="03C0EBAA" w14:textId="6E47C4D6" w:rsidR="004E1923" w:rsidRPr="000E498A" w:rsidRDefault="004E1923" w:rsidP="000E498A">
      <w:pPr>
        <w:spacing w:after="120"/>
        <w:ind w:left="720"/>
        <w:jc w:val="both"/>
        <w:rPr>
          <w:rFonts w:asciiTheme="minorHAnsi" w:hAnsiTheme="minorHAnsi" w:cstheme="minorHAnsi"/>
          <w:sz w:val="22"/>
          <w:szCs w:val="22"/>
        </w:rPr>
      </w:pPr>
      <w:r w:rsidRPr="000E498A">
        <w:rPr>
          <w:rFonts w:asciiTheme="minorHAnsi" w:hAnsiTheme="minorHAnsi" w:cstheme="minorHAnsi"/>
          <w:sz w:val="22"/>
          <w:szCs w:val="22"/>
        </w:rPr>
        <w:t xml:space="preserve">Founded and </w:t>
      </w:r>
      <w:r w:rsidR="000E498A" w:rsidRPr="000E498A">
        <w:rPr>
          <w:rFonts w:asciiTheme="minorHAnsi" w:hAnsiTheme="minorHAnsi" w:cstheme="minorHAnsi"/>
          <w:sz w:val="22"/>
          <w:szCs w:val="22"/>
        </w:rPr>
        <w:t>directed</w:t>
      </w:r>
      <w:r w:rsidRPr="000E498A">
        <w:rPr>
          <w:rFonts w:asciiTheme="minorHAnsi" w:hAnsiTheme="minorHAnsi" w:cstheme="minorHAnsi"/>
          <w:sz w:val="22"/>
          <w:szCs w:val="22"/>
        </w:rPr>
        <w:t xml:space="preserve"> UNC’s first program on game studies</w:t>
      </w:r>
      <w:r w:rsidR="000E498A" w:rsidRPr="000E498A">
        <w:rPr>
          <w:rFonts w:asciiTheme="minorHAnsi" w:hAnsiTheme="minorHAnsi" w:cstheme="minorHAnsi"/>
          <w:sz w:val="22"/>
          <w:szCs w:val="22"/>
        </w:rPr>
        <w:t xml:space="preserve"> including the design and construction of the</w:t>
      </w:r>
      <w:r w:rsidRPr="000E498A">
        <w:rPr>
          <w:rFonts w:asciiTheme="minorHAnsi" w:hAnsiTheme="minorHAnsi" w:cstheme="minorHAnsi"/>
          <w:sz w:val="22"/>
          <w:szCs w:val="22"/>
        </w:rPr>
        <w:t xml:space="preserve"> Greenlaw </w:t>
      </w:r>
      <w:proofErr w:type="spellStart"/>
      <w:r w:rsidRPr="000E498A">
        <w:rPr>
          <w:rFonts w:asciiTheme="minorHAnsi" w:hAnsiTheme="minorHAnsi" w:cstheme="minorHAnsi"/>
          <w:sz w:val="22"/>
          <w:szCs w:val="22"/>
        </w:rPr>
        <w:t>Gameroom</w:t>
      </w:r>
      <w:proofErr w:type="spellEnd"/>
      <w:r w:rsidRPr="000E498A">
        <w:rPr>
          <w:rFonts w:asciiTheme="minorHAnsi" w:hAnsiTheme="minorHAnsi" w:cstheme="minorHAnsi"/>
          <w:sz w:val="22"/>
          <w:szCs w:val="22"/>
        </w:rPr>
        <w:t xml:space="preserve">, UNC’s first </w:t>
      </w:r>
      <w:r w:rsidR="008F1002" w:rsidRPr="000E498A">
        <w:rPr>
          <w:rFonts w:asciiTheme="minorHAnsi" w:hAnsiTheme="minorHAnsi" w:cstheme="minorHAnsi"/>
          <w:sz w:val="22"/>
          <w:szCs w:val="22"/>
        </w:rPr>
        <w:t xml:space="preserve">interactive, </w:t>
      </w:r>
      <w:r w:rsidRPr="000E498A">
        <w:rPr>
          <w:rFonts w:asciiTheme="minorHAnsi" w:hAnsiTheme="minorHAnsi" w:cstheme="minorHAnsi"/>
          <w:sz w:val="22"/>
          <w:szCs w:val="22"/>
        </w:rPr>
        <w:t>game-based classroom</w:t>
      </w:r>
      <w:r w:rsidR="000E498A" w:rsidRPr="000E498A">
        <w:rPr>
          <w:rFonts w:asciiTheme="minorHAnsi" w:hAnsiTheme="minorHAnsi" w:cstheme="minorHAnsi"/>
          <w:sz w:val="22"/>
          <w:szCs w:val="22"/>
        </w:rPr>
        <w:t xml:space="preserve">. </w:t>
      </w:r>
      <w:r w:rsidR="00B9253D" w:rsidRPr="000E498A">
        <w:rPr>
          <w:rFonts w:asciiTheme="minorHAnsi" w:hAnsiTheme="minorHAnsi" w:cstheme="minorHAnsi"/>
          <w:sz w:val="22"/>
          <w:szCs w:val="22"/>
        </w:rPr>
        <w:t xml:space="preserve">Raised </w:t>
      </w:r>
      <w:r w:rsidRPr="000E498A">
        <w:rPr>
          <w:rFonts w:asciiTheme="minorHAnsi" w:hAnsiTheme="minorHAnsi" w:cstheme="minorHAnsi"/>
          <w:sz w:val="22"/>
          <w:szCs w:val="22"/>
        </w:rPr>
        <w:t xml:space="preserve">over $125,000 </w:t>
      </w:r>
      <w:r w:rsidR="00B9253D" w:rsidRPr="000E498A">
        <w:rPr>
          <w:rFonts w:asciiTheme="minorHAnsi" w:hAnsiTheme="minorHAnsi" w:cstheme="minorHAnsi"/>
          <w:sz w:val="22"/>
          <w:szCs w:val="22"/>
        </w:rPr>
        <w:t xml:space="preserve">from competitive external and internal </w:t>
      </w:r>
      <w:r w:rsidRPr="000E498A">
        <w:rPr>
          <w:rFonts w:asciiTheme="minorHAnsi" w:hAnsiTheme="minorHAnsi" w:cstheme="minorHAnsi"/>
          <w:sz w:val="22"/>
          <w:szCs w:val="22"/>
        </w:rPr>
        <w:t xml:space="preserve">grants </w:t>
      </w:r>
      <w:r w:rsidR="00B9253D" w:rsidRPr="000E498A">
        <w:rPr>
          <w:rFonts w:asciiTheme="minorHAnsi" w:hAnsiTheme="minorHAnsi" w:cstheme="minorHAnsi"/>
          <w:sz w:val="22"/>
          <w:szCs w:val="22"/>
        </w:rPr>
        <w:t>to support programming</w:t>
      </w:r>
      <w:r w:rsidR="000E498A">
        <w:rPr>
          <w:rFonts w:asciiTheme="minorHAnsi" w:hAnsiTheme="minorHAnsi" w:cstheme="minorHAnsi"/>
          <w:sz w:val="22"/>
          <w:szCs w:val="22"/>
        </w:rPr>
        <w:t xml:space="preserve"> including awards from </w:t>
      </w:r>
      <w:r w:rsidRPr="000E498A">
        <w:rPr>
          <w:rFonts w:asciiTheme="minorHAnsi" w:hAnsiTheme="minorHAnsi" w:cstheme="minorHAnsi"/>
          <w:sz w:val="22"/>
          <w:szCs w:val="22"/>
        </w:rPr>
        <w:t>includ</w:t>
      </w:r>
      <w:r w:rsidR="00691E83" w:rsidRPr="000E498A">
        <w:rPr>
          <w:rFonts w:asciiTheme="minorHAnsi" w:hAnsiTheme="minorHAnsi" w:cstheme="minorHAnsi"/>
          <w:sz w:val="22"/>
          <w:szCs w:val="22"/>
        </w:rPr>
        <w:t>e</w:t>
      </w:r>
      <w:r w:rsidRPr="000E498A">
        <w:rPr>
          <w:rFonts w:asciiTheme="minorHAnsi" w:hAnsiTheme="minorHAnsi" w:cstheme="minorHAnsi"/>
          <w:sz w:val="22"/>
          <w:szCs w:val="22"/>
        </w:rPr>
        <w:t xml:space="preserve"> </w:t>
      </w:r>
      <w:r w:rsidR="00B9253D" w:rsidRPr="000E498A">
        <w:rPr>
          <w:rFonts w:asciiTheme="minorHAnsi" w:hAnsiTheme="minorHAnsi" w:cstheme="minorHAnsi"/>
          <w:sz w:val="22"/>
          <w:szCs w:val="22"/>
        </w:rPr>
        <w:t xml:space="preserve">National Endowment for Humanities and </w:t>
      </w:r>
      <w:r w:rsidRPr="000E498A">
        <w:rPr>
          <w:rFonts w:asciiTheme="minorHAnsi" w:hAnsiTheme="minorHAnsi" w:cstheme="minorHAnsi"/>
          <w:sz w:val="22"/>
          <w:szCs w:val="22"/>
        </w:rPr>
        <w:t>Lenovo/</w:t>
      </w:r>
      <w:r w:rsidR="00B9253D" w:rsidRPr="000E498A">
        <w:rPr>
          <w:rFonts w:asciiTheme="minorHAnsi" w:hAnsiTheme="minorHAnsi" w:cstheme="minorHAnsi"/>
          <w:sz w:val="22"/>
          <w:szCs w:val="22"/>
        </w:rPr>
        <w:t xml:space="preserve">UNC </w:t>
      </w:r>
      <w:r w:rsidRPr="000E498A">
        <w:rPr>
          <w:rFonts w:asciiTheme="minorHAnsi" w:hAnsiTheme="minorHAnsi" w:cstheme="minorHAnsi"/>
          <w:sz w:val="22"/>
          <w:szCs w:val="22"/>
        </w:rPr>
        <w:t>Center for Faculty Excellence Instructional Innovation</w:t>
      </w:r>
      <w:r w:rsidR="000E498A">
        <w:rPr>
          <w:rFonts w:asciiTheme="minorHAnsi" w:hAnsiTheme="minorHAnsi" w:cstheme="minorHAnsi"/>
          <w:sz w:val="22"/>
          <w:szCs w:val="22"/>
        </w:rPr>
        <w:t xml:space="preserve">. Led the creation of ten new courses in game studies and developed the </w:t>
      </w:r>
      <w:r w:rsidRPr="000E498A">
        <w:rPr>
          <w:rFonts w:asciiTheme="minorHAnsi" w:hAnsiTheme="minorHAnsi" w:cstheme="minorHAnsi"/>
          <w:sz w:val="22"/>
          <w:szCs w:val="22"/>
        </w:rPr>
        <w:t>curriculum for Critical Game Studies minor</w:t>
      </w:r>
      <w:r w:rsidR="000E498A">
        <w:rPr>
          <w:rFonts w:asciiTheme="minorHAnsi" w:hAnsiTheme="minorHAnsi" w:cstheme="minorHAnsi"/>
          <w:sz w:val="22"/>
          <w:szCs w:val="22"/>
        </w:rPr>
        <w:t>.</w:t>
      </w:r>
    </w:p>
    <w:p w14:paraId="38CF3B64" w14:textId="06462B14" w:rsidR="00A60DC2" w:rsidRDefault="009B67A0" w:rsidP="0062791D">
      <w:pPr>
        <w:pStyle w:val="ListParagraph"/>
        <w:numPr>
          <w:ilvl w:val="0"/>
          <w:numId w:val="15"/>
        </w:numPr>
        <w:spacing w:after="120"/>
        <w:jc w:val="both"/>
        <w:rPr>
          <w:rFonts w:asciiTheme="minorHAnsi" w:hAnsiTheme="minorHAnsi" w:cstheme="minorHAnsi"/>
          <w:sz w:val="22"/>
          <w:szCs w:val="22"/>
        </w:rPr>
      </w:pPr>
      <w:r w:rsidRPr="00F20ECE">
        <w:rPr>
          <w:rFonts w:asciiTheme="minorHAnsi" w:hAnsiTheme="minorHAnsi" w:cstheme="minorHAnsi"/>
          <w:sz w:val="22"/>
          <w:szCs w:val="22"/>
        </w:rPr>
        <w:t>Director of Data, Culture, and Society</w:t>
      </w:r>
      <w:r w:rsidR="00795D76" w:rsidRPr="00F20ECE">
        <w:rPr>
          <w:rFonts w:asciiTheme="minorHAnsi" w:hAnsiTheme="minorHAnsi" w:cstheme="minorHAnsi"/>
          <w:sz w:val="22"/>
          <w:szCs w:val="22"/>
        </w:rPr>
        <w:t xml:space="preserve"> Emphasis in Data Science Minor and BA</w:t>
      </w:r>
      <w:r w:rsidR="00557CA2" w:rsidRPr="00F20ECE">
        <w:rPr>
          <w:rFonts w:asciiTheme="minorHAnsi" w:hAnsiTheme="minorHAnsi" w:cstheme="minorHAnsi"/>
          <w:sz w:val="22"/>
          <w:szCs w:val="22"/>
        </w:rPr>
        <w:t>, 202</w:t>
      </w:r>
      <w:r w:rsidR="00FD7C5E" w:rsidRPr="00F20ECE">
        <w:rPr>
          <w:rFonts w:asciiTheme="minorHAnsi" w:hAnsiTheme="minorHAnsi" w:cstheme="minorHAnsi"/>
          <w:sz w:val="22"/>
          <w:szCs w:val="22"/>
        </w:rPr>
        <w:t>1</w:t>
      </w:r>
      <w:r w:rsidR="00557CA2" w:rsidRPr="00F20ECE">
        <w:rPr>
          <w:rFonts w:asciiTheme="minorHAnsi" w:hAnsiTheme="minorHAnsi" w:cstheme="minorHAnsi"/>
          <w:sz w:val="22"/>
          <w:szCs w:val="22"/>
        </w:rPr>
        <w:t xml:space="preserve"> – </w:t>
      </w:r>
      <w:r w:rsidR="005C4FC5" w:rsidRPr="00F20ECE">
        <w:rPr>
          <w:rFonts w:asciiTheme="minorHAnsi" w:hAnsiTheme="minorHAnsi" w:cstheme="minorHAnsi"/>
          <w:sz w:val="22"/>
          <w:szCs w:val="22"/>
        </w:rPr>
        <w:t>2026</w:t>
      </w:r>
    </w:p>
    <w:p w14:paraId="5D620A05" w14:textId="77777777" w:rsidR="007A0238" w:rsidRDefault="007A0238" w:rsidP="000E498A">
      <w:pPr>
        <w:pStyle w:val="ListParagraph"/>
        <w:spacing w:after="120"/>
        <w:jc w:val="both"/>
        <w:rPr>
          <w:rFonts w:asciiTheme="minorHAnsi" w:hAnsiTheme="minorHAnsi" w:cstheme="minorHAnsi"/>
          <w:sz w:val="22"/>
          <w:szCs w:val="22"/>
        </w:rPr>
      </w:pPr>
    </w:p>
    <w:p w14:paraId="5271F2E2" w14:textId="46EBC143" w:rsidR="000E498A" w:rsidRPr="00F20ECE" w:rsidRDefault="000E498A" w:rsidP="000E498A">
      <w:pPr>
        <w:pStyle w:val="ListParagraph"/>
        <w:spacing w:after="120"/>
        <w:jc w:val="both"/>
        <w:rPr>
          <w:rFonts w:asciiTheme="minorHAnsi" w:hAnsiTheme="minorHAnsi" w:cstheme="minorHAnsi"/>
          <w:sz w:val="22"/>
          <w:szCs w:val="22"/>
        </w:rPr>
      </w:pPr>
      <w:r w:rsidRPr="000E498A">
        <w:rPr>
          <w:rFonts w:asciiTheme="minorHAnsi" w:hAnsiTheme="minorHAnsi" w:cstheme="minorHAnsi"/>
          <w:sz w:val="22"/>
          <w:szCs w:val="22"/>
        </w:rPr>
        <w:lastRenderedPageBreak/>
        <w:t>Developed UNC’s Data Science minor (launched 2022; 1,250 students) and BA (launched 2024; 250 students); coordinated the Data, Culture &amp; Society core requirement; and created and administered a $75,000 faculty fellowship supporting 15 faculty through workshops in text analysis, archival data, GIS, and social media data.</w:t>
      </w:r>
    </w:p>
    <w:p w14:paraId="0B3EB430" w14:textId="77777777" w:rsidR="000E498A" w:rsidRPr="00F20ECE" w:rsidRDefault="000E498A" w:rsidP="007A0238">
      <w:pPr>
        <w:pStyle w:val="ListParagraph"/>
        <w:spacing w:after="120"/>
        <w:ind w:left="1440"/>
        <w:jc w:val="both"/>
        <w:rPr>
          <w:rFonts w:asciiTheme="minorHAnsi" w:hAnsiTheme="minorHAnsi" w:cstheme="minorHAnsi"/>
          <w:sz w:val="22"/>
          <w:szCs w:val="22"/>
        </w:rPr>
      </w:pPr>
    </w:p>
    <w:p w14:paraId="256CC3D8" w14:textId="32E545D8" w:rsidR="004E1923" w:rsidRPr="00F20ECE" w:rsidRDefault="004E1923" w:rsidP="0062791D">
      <w:pPr>
        <w:pStyle w:val="ListParagraph"/>
        <w:numPr>
          <w:ilvl w:val="0"/>
          <w:numId w:val="15"/>
        </w:numPr>
        <w:spacing w:after="120"/>
        <w:jc w:val="both"/>
        <w:rPr>
          <w:rFonts w:asciiTheme="minorHAnsi" w:hAnsiTheme="minorHAnsi" w:cstheme="minorHAnsi"/>
          <w:sz w:val="22"/>
          <w:szCs w:val="22"/>
        </w:rPr>
      </w:pPr>
      <w:r w:rsidRPr="00F20ECE">
        <w:rPr>
          <w:rFonts w:asciiTheme="minorHAnsi" w:hAnsiTheme="minorHAnsi" w:cstheme="minorHAnsi"/>
          <w:sz w:val="22"/>
          <w:szCs w:val="22"/>
        </w:rPr>
        <w:t>Interim Director of the Digital Innovation Lab (DIL)</w:t>
      </w:r>
      <w:r w:rsidR="007A0238">
        <w:rPr>
          <w:rFonts w:asciiTheme="minorHAnsi" w:hAnsiTheme="minorHAnsi" w:cstheme="minorHAnsi"/>
          <w:sz w:val="22"/>
          <w:szCs w:val="22"/>
        </w:rPr>
        <w:t>,</w:t>
      </w:r>
      <w:r w:rsidRPr="00F20ECE">
        <w:rPr>
          <w:rFonts w:asciiTheme="minorHAnsi" w:hAnsiTheme="minorHAnsi" w:cstheme="minorHAnsi"/>
          <w:sz w:val="22"/>
          <w:szCs w:val="22"/>
        </w:rPr>
        <w:t xml:space="preserve"> Spring 2024</w:t>
      </w:r>
    </w:p>
    <w:p w14:paraId="2F3A3BE7" w14:textId="78C75148" w:rsidR="002C1C3E" w:rsidRPr="007A0238" w:rsidRDefault="00461BBE" w:rsidP="007A0238">
      <w:pPr>
        <w:pStyle w:val="ListParagraph"/>
        <w:numPr>
          <w:ilvl w:val="1"/>
          <w:numId w:val="15"/>
        </w:numPr>
        <w:spacing w:after="120"/>
        <w:jc w:val="both"/>
        <w:rPr>
          <w:rFonts w:asciiTheme="minorHAnsi" w:hAnsiTheme="minorHAnsi" w:cstheme="minorHAnsi"/>
          <w:sz w:val="22"/>
          <w:szCs w:val="22"/>
        </w:rPr>
      </w:pPr>
      <w:r w:rsidRPr="00F20ECE">
        <w:rPr>
          <w:rFonts w:asciiTheme="minorHAnsi" w:hAnsiTheme="minorHAnsi" w:cstheme="minorHAnsi"/>
          <w:sz w:val="22"/>
          <w:szCs w:val="22"/>
        </w:rPr>
        <w:t>Directed graduate concentration in Digital Humanities (7 students)</w:t>
      </w:r>
      <w:r w:rsidR="007A0238">
        <w:rPr>
          <w:rFonts w:asciiTheme="minorHAnsi" w:hAnsiTheme="minorHAnsi" w:cstheme="minorHAnsi"/>
          <w:sz w:val="22"/>
          <w:szCs w:val="22"/>
        </w:rPr>
        <w:t xml:space="preserve"> and c</w:t>
      </w:r>
      <w:r w:rsidRPr="007A0238">
        <w:rPr>
          <w:rFonts w:asciiTheme="minorHAnsi" w:hAnsiTheme="minorHAnsi" w:cstheme="minorHAnsi"/>
          <w:sz w:val="22"/>
          <w:szCs w:val="22"/>
        </w:rPr>
        <w:t>oordinated</w:t>
      </w:r>
      <w:r w:rsidR="00F73A83" w:rsidRPr="007A0238">
        <w:rPr>
          <w:rFonts w:asciiTheme="minorHAnsi" w:hAnsiTheme="minorHAnsi" w:cstheme="minorHAnsi"/>
          <w:sz w:val="22"/>
          <w:szCs w:val="22"/>
        </w:rPr>
        <w:t xml:space="preserve"> speaker events between </w:t>
      </w:r>
      <w:r w:rsidR="004E1923" w:rsidRPr="007A0238">
        <w:rPr>
          <w:rFonts w:asciiTheme="minorHAnsi" w:hAnsiTheme="minorHAnsi" w:cstheme="minorHAnsi"/>
          <w:sz w:val="22"/>
          <w:szCs w:val="22"/>
        </w:rPr>
        <w:t>UNC libraries, public humanities, DIL, and DLC labs</w:t>
      </w:r>
    </w:p>
    <w:p w14:paraId="05FB5D1F" w14:textId="77777777" w:rsidR="00F20ECE" w:rsidRDefault="00F20ECE" w:rsidP="00F20ECE">
      <w:pPr>
        <w:pStyle w:val="Heading2"/>
        <w:rPr>
          <w:rFonts w:asciiTheme="minorHAnsi" w:hAnsiTheme="minorHAnsi" w:cstheme="minorHAnsi"/>
          <w:color w:val="2F5496" w:themeColor="accent1" w:themeShade="BF"/>
        </w:rPr>
      </w:pPr>
    </w:p>
    <w:p w14:paraId="47A85C63" w14:textId="522F91DB" w:rsidR="0093234E" w:rsidRDefault="0093234E" w:rsidP="00F20ECE">
      <w:pPr>
        <w:pStyle w:val="Heading2"/>
        <w:rPr>
          <w:rFonts w:asciiTheme="minorHAnsi" w:hAnsiTheme="minorHAnsi" w:cstheme="minorHAnsi"/>
          <w:color w:val="2F5496" w:themeColor="accent1" w:themeShade="BF"/>
        </w:rPr>
      </w:pPr>
      <w:r w:rsidRPr="00F20ECE">
        <w:rPr>
          <w:rFonts w:asciiTheme="minorHAnsi" w:hAnsiTheme="minorHAnsi" w:cstheme="minorHAnsi"/>
          <w:color w:val="2F5496" w:themeColor="accent1" w:themeShade="BF"/>
        </w:rPr>
        <w:t>PUBLICATIONS:</w:t>
      </w:r>
    </w:p>
    <w:p w14:paraId="1F4962A7" w14:textId="77777777" w:rsidR="007A0238" w:rsidRPr="007A0238" w:rsidRDefault="007A0238" w:rsidP="007A0238">
      <w:pPr>
        <w:rPr>
          <w:lang w:eastAsia="en-US"/>
        </w:rPr>
      </w:pPr>
    </w:p>
    <w:p w14:paraId="20ED2BFE" w14:textId="77777777" w:rsidR="0093234E" w:rsidRPr="00F20ECE" w:rsidRDefault="0093234E" w:rsidP="00F20ECE">
      <w:pPr>
        <w:pStyle w:val="Heading3"/>
        <w:jc w:val="left"/>
        <w:rPr>
          <w:rFonts w:asciiTheme="minorHAnsi" w:hAnsiTheme="minorHAnsi" w:cstheme="minorHAnsi"/>
          <w:b/>
          <w:bCs/>
          <w:sz w:val="22"/>
          <w:szCs w:val="22"/>
        </w:rPr>
      </w:pPr>
      <w:r w:rsidRPr="00F20ECE">
        <w:rPr>
          <w:rFonts w:asciiTheme="minorHAnsi" w:hAnsiTheme="minorHAnsi" w:cstheme="minorHAnsi"/>
          <w:b/>
          <w:bCs/>
          <w:sz w:val="22"/>
          <w:szCs w:val="22"/>
        </w:rPr>
        <w:t>Book Projects</w:t>
      </w:r>
    </w:p>
    <w:p w14:paraId="4AD42A73" w14:textId="614DC92E" w:rsidR="00147FBF" w:rsidRPr="00F20ECE" w:rsidRDefault="0093234E" w:rsidP="0062791D">
      <w:pPr>
        <w:pStyle w:val="ListParagraph"/>
        <w:numPr>
          <w:ilvl w:val="0"/>
          <w:numId w:val="24"/>
        </w:numPr>
        <w:spacing w:after="120"/>
        <w:jc w:val="both"/>
        <w:rPr>
          <w:rFonts w:asciiTheme="minorHAnsi" w:hAnsiTheme="minorHAnsi" w:cstheme="minorHAnsi"/>
          <w:sz w:val="22"/>
          <w:szCs w:val="22"/>
        </w:rPr>
      </w:pPr>
      <w:hyperlink r:id="rId10" w:history="1">
        <w:r w:rsidRPr="00F20ECE">
          <w:rPr>
            <w:rStyle w:val="Hyperlink"/>
            <w:rFonts w:asciiTheme="minorHAnsi" w:hAnsiTheme="minorHAnsi" w:cstheme="minorHAnsi"/>
            <w:i/>
            <w:sz w:val="22"/>
            <w:szCs w:val="22"/>
          </w:rPr>
          <w:t>Layered Lives: Rhetoric and Representation in the Southern Life History Project</w:t>
        </w:r>
      </w:hyperlink>
      <w:r w:rsidRPr="00F20ECE">
        <w:rPr>
          <w:rFonts w:asciiTheme="minorHAnsi" w:hAnsiTheme="minorHAnsi" w:cstheme="minorHAnsi"/>
          <w:i/>
          <w:sz w:val="22"/>
          <w:szCs w:val="22"/>
        </w:rPr>
        <w:t xml:space="preserve"> </w:t>
      </w:r>
      <w:r w:rsidR="00147FBF" w:rsidRPr="00F20ECE">
        <w:rPr>
          <w:rFonts w:asciiTheme="minorHAnsi" w:hAnsiTheme="minorHAnsi" w:cstheme="minorHAnsi"/>
          <w:iCs/>
          <w:sz w:val="22"/>
          <w:szCs w:val="22"/>
        </w:rPr>
        <w:t>(co-authors Taylor Arnold and</w:t>
      </w:r>
      <w:r w:rsidRPr="00F20ECE">
        <w:rPr>
          <w:rFonts w:asciiTheme="minorHAnsi" w:hAnsiTheme="minorHAnsi" w:cstheme="minorHAnsi"/>
          <w:sz w:val="22"/>
          <w:szCs w:val="22"/>
        </w:rPr>
        <w:t xml:space="preserve"> Lauren Tilton</w:t>
      </w:r>
      <w:r w:rsidR="00147FBF" w:rsidRPr="00F20ECE">
        <w:rPr>
          <w:rFonts w:asciiTheme="minorHAnsi" w:hAnsiTheme="minorHAnsi" w:cstheme="minorHAnsi"/>
          <w:sz w:val="22"/>
          <w:szCs w:val="22"/>
        </w:rPr>
        <w:t>)</w:t>
      </w:r>
      <w:r w:rsidRPr="00F20ECE">
        <w:rPr>
          <w:rFonts w:asciiTheme="minorHAnsi" w:hAnsiTheme="minorHAnsi" w:cstheme="minorHAnsi"/>
          <w:sz w:val="22"/>
          <w:szCs w:val="22"/>
        </w:rPr>
        <w:t>, Stanford University Press, 2022</w:t>
      </w:r>
      <w:r w:rsidR="00DE15AD" w:rsidRPr="00F20ECE">
        <w:rPr>
          <w:rFonts w:asciiTheme="minorHAnsi" w:hAnsiTheme="minorHAnsi" w:cstheme="minorHAnsi"/>
          <w:sz w:val="22"/>
          <w:szCs w:val="22"/>
        </w:rPr>
        <w:t xml:space="preserve">. </w:t>
      </w:r>
      <w:r w:rsidR="00147FBF" w:rsidRPr="00F20ECE">
        <w:rPr>
          <w:rFonts w:asciiTheme="minorHAnsi" w:hAnsiTheme="minorHAnsi" w:cstheme="minorHAnsi"/>
          <w:iCs/>
          <w:sz w:val="22"/>
          <w:szCs w:val="22"/>
        </w:rPr>
        <w:t>(</w:t>
      </w:r>
      <w:r w:rsidR="00722527" w:rsidRPr="00F20ECE">
        <w:rPr>
          <w:rFonts w:asciiTheme="minorHAnsi" w:hAnsiTheme="minorHAnsi" w:cstheme="minorHAnsi"/>
          <w:sz w:val="22"/>
          <w:szCs w:val="22"/>
          <w:lang w:val="en"/>
        </w:rPr>
        <w:t>https://</w:t>
      </w:r>
      <w:r w:rsidR="00147FBF" w:rsidRPr="00F20ECE">
        <w:rPr>
          <w:rFonts w:asciiTheme="minorHAnsi" w:hAnsiTheme="minorHAnsi" w:cstheme="minorHAnsi"/>
          <w:iCs/>
          <w:sz w:val="22"/>
          <w:szCs w:val="22"/>
        </w:rPr>
        <w:t>layeredlives.org)</w:t>
      </w:r>
    </w:p>
    <w:p w14:paraId="0C2D50FD" w14:textId="70B634DA" w:rsidR="003B7BAD" w:rsidRPr="00F20ECE" w:rsidRDefault="00DE15AD" w:rsidP="0062791D">
      <w:pPr>
        <w:pStyle w:val="ListParagraph"/>
        <w:numPr>
          <w:ilvl w:val="1"/>
          <w:numId w:val="15"/>
        </w:numPr>
        <w:spacing w:after="120"/>
        <w:jc w:val="both"/>
        <w:rPr>
          <w:rFonts w:asciiTheme="minorHAnsi" w:hAnsiTheme="minorHAnsi" w:cstheme="minorHAnsi"/>
          <w:sz w:val="22"/>
          <w:szCs w:val="22"/>
        </w:rPr>
      </w:pPr>
      <w:r w:rsidRPr="00F20ECE">
        <w:rPr>
          <w:rFonts w:asciiTheme="minorHAnsi" w:hAnsiTheme="minorHAnsi" w:cstheme="minorHAnsi"/>
          <w:sz w:val="22"/>
          <w:szCs w:val="22"/>
        </w:rPr>
        <w:t>Honorable Mention for Open Scholarship Award from Implementing New Knowledge Environments (INKE) Partnership (North American research network dedicated to open scholarship)</w:t>
      </w:r>
    </w:p>
    <w:p w14:paraId="308D9B95" w14:textId="64F74A1A" w:rsidR="0093234E" w:rsidRPr="00F20ECE" w:rsidRDefault="00736A71" w:rsidP="0062791D">
      <w:pPr>
        <w:pStyle w:val="ListParagraph"/>
        <w:numPr>
          <w:ilvl w:val="0"/>
          <w:numId w:val="24"/>
        </w:numPr>
        <w:spacing w:after="120"/>
        <w:rPr>
          <w:rFonts w:asciiTheme="minorHAnsi" w:hAnsiTheme="minorHAnsi" w:cstheme="minorHAnsi"/>
          <w:bCs/>
          <w:sz w:val="22"/>
          <w:szCs w:val="22"/>
        </w:rPr>
      </w:pPr>
      <w:r w:rsidRPr="00F20ECE">
        <w:rPr>
          <w:rFonts w:asciiTheme="minorHAnsi" w:hAnsiTheme="minorHAnsi" w:cstheme="minorHAnsi"/>
          <w:bCs/>
          <w:i/>
          <w:iCs/>
          <w:sz w:val="22"/>
          <w:szCs w:val="22"/>
        </w:rPr>
        <w:t xml:space="preserve">Crisis Collecting: Rhetoric, Affect, and Archives in the 21st Century </w:t>
      </w:r>
      <w:r w:rsidR="0093234E" w:rsidRPr="00F20ECE">
        <w:rPr>
          <w:rFonts w:asciiTheme="minorHAnsi" w:hAnsiTheme="minorHAnsi" w:cstheme="minorHAnsi"/>
          <w:sz w:val="22"/>
          <w:szCs w:val="22"/>
        </w:rPr>
        <w:t>(</w:t>
      </w:r>
      <w:r w:rsidR="00C15B45" w:rsidRPr="00F20ECE">
        <w:rPr>
          <w:rFonts w:asciiTheme="minorHAnsi" w:hAnsiTheme="minorHAnsi" w:cstheme="minorHAnsi"/>
          <w:sz w:val="22"/>
          <w:szCs w:val="22"/>
        </w:rPr>
        <w:t xml:space="preserve">Chapter 1 and </w:t>
      </w:r>
      <w:r w:rsidR="0093234E" w:rsidRPr="00F20ECE">
        <w:rPr>
          <w:rFonts w:asciiTheme="minorHAnsi" w:hAnsiTheme="minorHAnsi" w:cstheme="minorHAnsi"/>
          <w:sz w:val="22"/>
          <w:szCs w:val="22"/>
        </w:rPr>
        <w:t xml:space="preserve">prospectus </w:t>
      </w:r>
      <w:r w:rsidR="00C15B45" w:rsidRPr="00F20ECE">
        <w:rPr>
          <w:rFonts w:asciiTheme="minorHAnsi" w:hAnsiTheme="minorHAnsi" w:cstheme="minorHAnsi"/>
          <w:sz w:val="22"/>
          <w:szCs w:val="22"/>
        </w:rPr>
        <w:t>developed to share with presses</w:t>
      </w:r>
      <w:r w:rsidR="0093234E" w:rsidRPr="00F20ECE">
        <w:rPr>
          <w:rFonts w:asciiTheme="minorHAnsi" w:hAnsiTheme="minorHAnsi" w:cstheme="minorHAnsi"/>
          <w:sz w:val="22"/>
          <w:szCs w:val="22"/>
        </w:rPr>
        <w:t>)</w:t>
      </w:r>
    </w:p>
    <w:p w14:paraId="0203444E" w14:textId="77777777" w:rsidR="00147FBF" w:rsidRPr="00687286" w:rsidRDefault="00147FBF" w:rsidP="00687286">
      <w:pPr>
        <w:pStyle w:val="Heading3"/>
        <w:jc w:val="left"/>
        <w:rPr>
          <w:rFonts w:asciiTheme="minorHAnsi" w:hAnsiTheme="minorHAnsi" w:cstheme="minorHAnsi"/>
          <w:b/>
          <w:bCs/>
        </w:rPr>
      </w:pPr>
      <w:r w:rsidRPr="00687286">
        <w:rPr>
          <w:rFonts w:asciiTheme="minorHAnsi" w:hAnsiTheme="minorHAnsi" w:cstheme="minorHAnsi"/>
          <w:b/>
          <w:bCs/>
        </w:rPr>
        <w:t>Book Chapters</w:t>
      </w:r>
    </w:p>
    <w:p w14:paraId="5260273F" w14:textId="3F99AF70" w:rsidR="00147FBF" w:rsidRPr="00F20ECE" w:rsidRDefault="00147FBF" w:rsidP="0062791D">
      <w:pPr>
        <w:pStyle w:val="ListParagraph"/>
        <w:numPr>
          <w:ilvl w:val="0"/>
          <w:numId w:val="23"/>
        </w:numPr>
        <w:spacing w:after="120"/>
        <w:jc w:val="both"/>
        <w:rPr>
          <w:rFonts w:asciiTheme="minorHAnsi" w:hAnsiTheme="minorHAnsi" w:cstheme="minorHAnsi"/>
          <w:sz w:val="22"/>
          <w:szCs w:val="22"/>
        </w:rPr>
      </w:pPr>
      <w:r w:rsidRPr="00F20ECE">
        <w:rPr>
          <w:rFonts w:asciiTheme="minorHAnsi" w:hAnsiTheme="minorHAnsi" w:cstheme="minorHAnsi"/>
          <w:sz w:val="22"/>
          <w:szCs w:val="22"/>
        </w:rPr>
        <w:t xml:space="preserve">“Language, Data, Sovereignty: Exploring </w:t>
      </w:r>
      <w:proofErr w:type="spellStart"/>
      <w:r w:rsidRPr="00F20ECE">
        <w:rPr>
          <w:rFonts w:asciiTheme="minorHAnsi" w:hAnsiTheme="minorHAnsi" w:cstheme="minorHAnsi"/>
          <w:sz w:val="22"/>
          <w:szCs w:val="22"/>
        </w:rPr>
        <w:t>Pluriversal</w:t>
      </w:r>
      <w:proofErr w:type="spellEnd"/>
      <w:r w:rsidRPr="00F20ECE">
        <w:rPr>
          <w:rFonts w:asciiTheme="minorHAnsi" w:hAnsiTheme="minorHAnsi" w:cstheme="minorHAnsi"/>
          <w:sz w:val="22"/>
          <w:szCs w:val="22"/>
        </w:rPr>
        <w:t xml:space="preserve"> Data Possibilities in the Digital Archive of Indigenous Language Persistence” (coauthors Ellen Cushman and Blue </w:t>
      </w:r>
      <w:proofErr w:type="spellStart"/>
      <w:r w:rsidRPr="00F20ECE">
        <w:rPr>
          <w:rFonts w:asciiTheme="minorHAnsi" w:hAnsiTheme="minorHAnsi" w:cstheme="minorHAnsi"/>
          <w:sz w:val="22"/>
          <w:szCs w:val="22"/>
        </w:rPr>
        <w:t>Tarpalechee</w:t>
      </w:r>
      <w:proofErr w:type="spellEnd"/>
      <w:r w:rsidRPr="00F20ECE">
        <w:rPr>
          <w:rFonts w:asciiTheme="minorHAnsi" w:hAnsiTheme="minorHAnsi" w:cstheme="minorHAnsi"/>
          <w:sz w:val="22"/>
          <w:szCs w:val="22"/>
        </w:rPr>
        <w:t xml:space="preserve"> in </w:t>
      </w:r>
      <w:r w:rsidRPr="00F20ECE">
        <w:rPr>
          <w:rFonts w:asciiTheme="minorHAnsi" w:hAnsiTheme="minorHAnsi" w:cstheme="minorHAnsi"/>
          <w:i/>
          <w:iCs/>
          <w:sz w:val="22"/>
          <w:szCs w:val="22"/>
        </w:rPr>
        <w:t>Envisioning Indigenous Methods in Media and Ecologies</w:t>
      </w:r>
      <w:r w:rsidRPr="00F20ECE">
        <w:rPr>
          <w:rFonts w:asciiTheme="minorHAnsi" w:hAnsiTheme="minorHAnsi" w:cstheme="minorHAnsi"/>
          <w:sz w:val="22"/>
          <w:szCs w:val="22"/>
        </w:rPr>
        <w:t>. Eds. Ashley Cordes and Danielle Endres (under contract with Duke University Press)</w:t>
      </w:r>
    </w:p>
    <w:p w14:paraId="4DCE7D98" w14:textId="77777777" w:rsidR="00147FBF" w:rsidRPr="00F20ECE" w:rsidRDefault="00147FBF" w:rsidP="0062791D">
      <w:pPr>
        <w:pStyle w:val="ListParagraph"/>
        <w:numPr>
          <w:ilvl w:val="0"/>
          <w:numId w:val="23"/>
        </w:numPr>
        <w:spacing w:after="120"/>
        <w:jc w:val="both"/>
        <w:rPr>
          <w:rFonts w:asciiTheme="minorHAnsi" w:hAnsiTheme="minorHAnsi" w:cstheme="minorHAnsi"/>
          <w:sz w:val="22"/>
          <w:szCs w:val="22"/>
        </w:rPr>
      </w:pPr>
      <w:r w:rsidRPr="00F20ECE">
        <w:rPr>
          <w:rFonts w:asciiTheme="minorHAnsi" w:hAnsiTheme="minorHAnsi" w:cstheme="minorHAnsi"/>
          <w:sz w:val="22"/>
          <w:szCs w:val="22"/>
        </w:rPr>
        <w:t>“</w:t>
      </w:r>
      <w:r w:rsidRPr="00F20ECE">
        <w:rPr>
          <w:rFonts w:asciiTheme="minorHAnsi" w:eastAsia="Calibri" w:hAnsiTheme="minorHAnsi" w:cstheme="minorHAnsi"/>
          <w:sz w:val="22"/>
          <w:szCs w:val="22"/>
        </w:rPr>
        <w:t xml:space="preserve">‘Flagged for Deletion’: Wikipedia, The Federal Writers’ Project, and First-Year Composition” in </w:t>
      </w:r>
      <w:r w:rsidRPr="00F20ECE">
        <w:rPr>
          <w:rFonts w:asciiTheme="minorHAnsi" w:eastAsia="Calibri" w:hAnsiTheme="minorHAnsi" w:cstheme="minorHAnsi"/>
          <w:i/>
          <w:sz w:val="22"/>
          <w:szCs w:val="22"/>
        </w:rPr>
        <w:t xml:space="preserve">Teaching Rhetoric and Composition through the Archives. </w:t>
      </w:r>
      <w:r w:rsidRPr="00F20ECE">
        <w:rPr>
          <w:rFonts w:asciiTheme="minorHAnsi" w:eastAsia="Calibri" w:hAnsiTheme="minorHAnsi" w:cstheme="minorHAnsi"/>
          <w:sz w:val="22"/>
          <w:szCs w:val="22"/>
        </w:rPr>
        <w:t xml:space="preserve">Eds. Wendy Hayden and Tarez Samra Graban. Southern Illinois Press, </w:t>
      </w:r>
      <w:r w:rsidRPr="00F20ECE">
        <w:rPr>
          <w:rFonts w:asciiTheme="minorHAnsi" w:hAnsiTheme="minorHAnsi" w:cstheme="minorHAnsi"/>
          <w:sz w:val="22"/>
          <w:szCs w:val="22"/>
        </w:rPr>
        <w:t>2022.</w:t>
      </w:r>
      <w:r w:rsidRPr="00F20ECE">
        <w:rPr>
          <w:rFonts w:asciiTheme="minorHAnsi" w:hAnsiTheme="minorHAnsi" w:cstheme="minorHAnsi"/>
          <w:sz w:val="22"/>
          <w:szCs w:val="22"/>
        </w:rPr>
        <w:tab/>
      </w:r>
      <w:r w:rsidRPr="00F20ECE">
        <w:rPr>
          <w:rFonts w:asciiTheme="minorHAnsi" w:eastAsia="Calibri" w:hAnsiTheme="minorHAnsi" w:cstheme="minorHAnsi"/>
          <w:sz w:val="22"/>
          <w:szCs w:val="22"/>
        </w:rPr>
        <w:t xml:space="preserve"> </w:t>
      </w:r>
    </w:p>
    <w:p w14:paraId="5C0D36FC" w14:textId="12F221F9" w:rsidR="00147FBF" w:rsidRPr="00F20ECE" w:rsidRDefault="00147FBF" w:rsidP="0062791D">
      <w:pPr>
        <w:pStyle w:val="ListParagraph"/>
        <w:numPr>
          <w:ilvl w:val="0"/>
          <w:numId w:val="23"/>
        </w:numPr>
        <w:spacing w:after="120"/>
        <w:jc w:val="both"/>
        <w:rPr>
          <w:rFonts w:asciiTheme="minorHAnsi" w:hAnsiTheme="minorHAnsi" w:cstheme="minorHAnsi"/>
          <w:sz w:val="22"/>
          <w:szCs w:val="22"/>
        </w:rPr>
      </w:pPr>
      <w:r w:rsidRPr="00F20ECE">
        <w:rPr>
          <w:rFonts w:asciiTheme="minorHAnsi" w:hAnsiTheme="minorHAnsi" w:cstheme="minorHAnsi"/>
          <w:sz w:val="22"/>
          <w:szCs w:val="22"/>
        </w:rPr>
        <w:t xml:space="preserve">“Archiving Disaster and National Identity in the Digital Realm: The September 11 Digital Archive and the Hurricane Digital Memory Bank” in </w:t>
      </w:r>
      <w:r w:rsidRPr="00F20ECE">
        <w:rPr>
          <w:rFonts w:asciiTheme="minorHAnsi" w:hAnsiTheme="minorHAnsi" w:cstheme="minorHAnsi"/>
          <w:i/>
          <w:sz w:val="22"/>
          <w:szCs w:val="22"/>
        </w:rPr>
        <w:t>Identity Technologies: Producing Online Selves</w:t>
      </w:r>
      <w:r w:rsidRPr="00F20ECE">
        <w:rPr>
          <w:rFonts w:asciiTheme="minorHAnsi" w:hAnsiTheme="minorHAnsi" w:cstheme="minorHAnsi"/>
          <w:sz w:val="22"/>
          <w:szCs w:val="22"/>
        </w:rPr>
        <w:t>.  Eds. Julie Rak and Anna Poletti. University of Wisconsin Press, 2014.</w:t>
      </w:r>
    </w:p>
    <w:p w14:paraId="7CA1EBE9" w14:textId="33A1AA40" w:rsidR="00930828" w:rsidRPr="00687286" w:rsidRDefault="00930828" w:rsidP="00687286">
      <w:pPr>
        <w:pStyle w:val="Heading3"/>
        <w:jc w:val="left"/>
        <w:rPr>
          <w:rFonts w:asciiTheme="minorHAnsi" w:hAnsiTheme="minorHAnsi" w:cstheme="minorHAnsi"/>
          <w:b/>
          <w:bCs/>
          <w:sz w:val="22"/>
          <w:szCs w:val="22"/>
        </w:rPr>
      </w:pPr>
      <w:r w:rsidRPr="00687286">
        <w:rPr>
          <w:rFonts w:asciiTheme="minorHAnsi" w:hAnsiTheme="minorHAnsi" w:cstheme="minorHAnsi"/>
          <w:b/>
          <w:bCs/>
          <w:sz w:val="22"/>
          <w:szCs w:val="22"/>
        </w:rPr>
        <w:t xml:space="preserve">Peer Reviewed </w:t>
      </w:r>
      <w:r w:rsidR="0093234E" w:rsidRPr="00687286">
        <w:rPr>
          <w:rFonts w:asciiTheme="minorHAnsi" w:hAnsiTheme="minorHAnsi" w:cstheme="minorHAnsi"/>
          <w:b/>
          <w:bCs/>
          <w:sz w:val="22"/>
          <w:szCs w:val="22"/>
        </w:rPr>
        <w:t xml:space="preserve">Articles </w:t>
      </w:r>
    </w:p>
    <w:p w14:paraId="03834941" w14:textId="45A500B4" w:rsidR="00E10CF1" w:rsidRPr="00F20ECE" w:rsidRDefault="007B05BC" w:rsidP="00184F9E">
      <w:pPr>
        <w:pStyle w:val="ListParagraph"/>
        <w:numPr>
          <w:ilvl w:val="0"/>
          <w:numId w:val="22"/>
        </w:numPr>
        <w:spacing w:after="120"/>
        <w:jc w:val="both"/>
        <w:rPr>
          <w:rFonts w:asciiTheme="minorHAnsi" w:hAnsiTheme="minorHAnsi" w:cstheme="minorHAnsi"/>
          <w:sz w:val="22"/>
          <w:szCs w:val="22"/>
        </w:rPr>
      </w:pPr>
      <w:r w:rsidRPr="00F20ECE">
        <w:rPr>
          <w:rFonts w:asciiTheme="minorHAnsi" w:hAnsiTheme="minorHAnsi" w:cstheme="minorHAnsi"/>
          <w:sz w:val="22"/>
          <w:szCs w:val="22"/>
        </w:rPr>
        <w:t>“</w:t>
      </w:r>
      <w:proofErr w:type="spellStart"/>
      <w:r w:rsidRPr="00F20ECE">
        <w:rPr>
          <w:rFonts w:asciiTheme="minorHAnsi" w:hAnsiTheme="minorHAnsi" w:cstheme="minorHAnsi"/>
          <w:sz w:val="22"/>
          <w:szCs w:val="22"/>
        </w:rPr>
        <w:t>Analysing</w:t>
      </w:r>
      <w:proofErr w:type="spellEnd"/>
      <w:r w:rsidRPr="00F20ECE">
        <w:rPr>
          <w:rFonts w:asciiTheme="minorHAnsi" w:hAnsiTheme="minorHAnsi" w:cstheme="minorHAnsi"/>
          <w:sz w:val="22"/>
          <w:szCs w:val="22"/>
        </w:rPr>
        <w:t xml:space="preserve"> ambivalent attitudes through narratives: a transdisciplinary approach.</w:t>
      </w:r>
      <w:r w:rsidRPr="00F20ECE">
        <w:rPr>
          <w:rFonts w:asciiTheme="minorHAnsi" w:hAnsiTheme="minorHAnsi" w:cstheme="minorHAnsi"/>
          <w:sz w:val="22"/>
          <w:szCs w:val="22"/>
        </w:rPr>
        <w:t>”</w:t>
      </w:r>
      <w:r w:rsidRPr="00F20ECE">
        <w:rPr>
          <w:rFonts w:asciiTheme="minorHAnsi" w:hAnsiTheme="minorHAnsi" w:cstheme="minorHAnsi"/>
          <w:sz w:val="22"/>
          <w:szCs w:val="22"/>
        </w:rPr>
        <w:t xml:space="preserve"> </w:t>
      </w:r>
      <w:r w:rsidR="002412E5" w:rsidRPr="00F20ECE">
        <w:rPr>
          <w:rFonts w:asciiTheme="minorHAnsi" w:hAnsiTheme="minorHAnsi" w:cstheme="minorHAnsi"/>
          <w:sz w:val="22"/>
          <w:szCs w:val="22"/>
        </w:rPr>
        <w:t xml:space="preserve">(with </w:t>
      </w:r>
      <w:r w:rsidR="00184F9E" w:rsidRPr="00F20ECE">
        <w:rPr>
          <w:rFonts w:asciiTheme="minorHAnsi" w:hAnsiTheme="minorHAnsi" w:cstheme="minorHAnsi"/>
          <w:sz w:val="22"/>
          <w:szCs w:val="22"/>
        </w:rPr>
        <w:t>Astrid Franke, Katrin</w:t>
      </w:r>
      <w:r w:rsidR="00A33CBB" w:rsidRPr="00F20ECE">
        <w:rPr>
          <w:rFonts w:asciiTheme="minorHAnsi" w:hAnsiTheme="minorHAnsi" w:cstheme="minorHAnsi"/>
          <w:sz w:val="22"/>
          <w:szCs w:val="22"/>
        </w:rPr>
        <w:t xml:space="preserve"> </w:t>
      </w:r>
      <w:r w:rsidR="00184F9E" w:rsidRPr="00F20ECE">
        <w:rPr>
          <w:rFonts w:asciiTheme="minorHAnsi" w:hAnsiTheme="minorHAnsi" w:cstheme="minorHAnsi"/>
          <w:sz w:val="22"/>
          <w:szCs w:val="22"/>
        </w:rPr>
        <w:t>Giel, Michael Pelzl, Melissa-Claire Daugelat, Kristen Harrison, Davina H</w:t>
      </w:r>
      <w:r w:rsidR="00184F9E" w:rsidRPr="00F20ECE">
        <w:rPr>
          <w:rFonts w:asciiTheme="minorHAnsi" w:hAnsiTheme="minorHAnsi" w:cstheme="minorHAnsi"/>
          <w:sz w:val="22"/>
          <w:szCs w:val="22"/>
        </w:rPr>
        <w:t>öl</w:t>
      </w:r>
      <w:r w:rsidR="00184F9E" w:rsidRPr="00F20ECE">
        <w:rPr>
          <w:rFonts w:asciiTheme="minorHAnsi" w:hAnsiTheme="minorHAnsi" w:cstheme="minorHAnsi"/>
          <w:sz w:val="22"/>
          <w:szCs w:val="22"/>
        </w:rPr>
        <w:t>l, Jenny Horton, Jordyn Jack, Michael Pelzer &amp; Kym Weed</w:t>
      </w:r>
      <w:r w:rsidR="00A33CBB" w:rsidRPr="00F20ECE">
        <w:rPr>
          <w:rFonts w:asciiTheme="minorHAnsi" w:hAnsiTheme="minorHAnsi" w:cstheme="minorHAnsi"/>
          <w:sz w:val="22"/>
          <w:szCs w:val="22"/>
        </w:rPr>
        <w:t xml:space="preserve">). </w:t>
      </w:r>
      <w:r w:rsidRPr="00F20ECE">
        <w:rPr>
          <w:rFonts w:asciiTheme="minorHAnsi" w:hAnsiTheme="minorHAnsi" w:cstheme="minorHAnsi"/>
          <w:i/>
          <w:iCs/>
          <w:sz w:val="22"/>
          <w:szCs w:val="22"/>
        </w:rPr>
        <w:t>Humanit</w:t>
      </w:r>
      <w:r w:rsidRPr="00F20ECE">
        <w:rPr>
          <w:rFonts w:asciiTheme="minorHAnsi" w:hAnsiTheme="minorHAnsi" w:cstheme="minorHAnsi"/>
          <w:i/>
          <w:iCs/>
          <w:sz w:val="22"/>
          <w:szCs w:val="22"/>
        </w:rPr>
        <w:t>ies</w:t>
      </w:r>
      <w:r w:rsidRPr="00F20ECE">
        <w:rPr>
          <w:rFonts w:asciiTheme="minorHAnsi" w:hAnsiTheme="minorHAnsi" w:cstheme="minorHAnsi"/>
          <w:i/>
          <w:iCs/>
          <w:sz w:val="22"/>
          <w:szCs w:val="22"/>
        </w:rPr>
        <w:t xml:space="preserve"> </w:t>
      </w:r>
      <w:r w:rsidRPr="00F20ECE">
        <w:rPr>
          <w:rFonts w:asciiTheme="minorHAnsi" w:hAnsiTheme="minorHAnsi" w:cstheme="minorHAnsi"/>
          <w:i/>
          <w:iCs/>
          <w:sz w:val="22"/>
          <w:szCs w:val="22"/>
        </w:rPr>
        <w:t xml:space="preserve">&amp; </w:t>
      </w:r>
      <w:r w:rsidRPr="00F20ECE">
        <w:rPr>
          <w:rFonts w:asciiTheme="minorHAnsi" w:hAnsiTheme="minorHAnsi" w:cstheme="minorHAnsi"/>
          <w:i/>
          <w:iCs/>
          <w:sz w:val="22"/>
          <w:szCs w:val="22"/>
        </w:rPr>
        <w:t>Soc</w:t>
      </w:r>
      <w:r w:rsidRPr="00F20ECE">
        <w:rPr>
          <w:rFonts w:asciiTheme="minorHAnsi" w:hAnsiTheme="minorHAnsi" w:cstheme="minorHAnsi"/>
          <w:i/>
          <w:iCs/>
          <w:sz w:val="22"/>
          <w:szCs w:val="22"/>
        </w:rPr>
        <w:t>ial</w:t>
      </w:r>
      <w:r w:rsidRPr="00F20ECE">
        <w:rPr>
          <w:rFonts w:asciiTheme="minorHAnsi" w:hAnsiTheme="minorHAnsi" w:cstheme="minorHAnsi"/>
          <w:i/>
          <w:iCs/>
          <w:sz w:val="22"/>
          <w:szCs w:val="22"/>
        </w:rPr>
        <w:t xml:space="preserve"> Sci</w:t>
      </w:r>
      <w:r w:rsidRPr="00F20ECE">
        <w:rPr>
          <w:rFonts w:asciiTheme="minorHAnsi" w:hAnsiTheme="minorHAnsi" w:cstheme="minorHAnsi"/>
          <w:i/>
          <w:iCs/>
          <w:sz w:val="22"/>
          <w:szCs w:val="22"/>
        </w:rPr>
        <w:t>ence</w:t>
      </w:r>
      <w:r w:rsidRPr="00F20ECE">
        <w:rPr>
          <w:rFonts w:asciiTheme="minorHAnsi" w:hAnsiTheme="minorHAnsi" w:cstheme="minorHAnsi"/>
          <w:i/>
          <w:iCs/>
          <w:sz w:val="22"/>
          <w:szCs w:val="22"/>
        </w:rPr>
        <w:t xml:space="preserve"> Commun</w:t>
      </w:r>
      <w:r w:rsidRPr="00F20ECE">
        <w:rPr>
          <w:rFonts w:asciiTheme="minorHAnsi" w:hAnsiTheme="minorHAnsi" w:cstheme="minorHAnsi"/>
          <w:i/>
          <w:iCs/>
          <w:sz w:val="22"/>
          <w:szCs w:val="22"/>
        </w:rPr>
        <w:t>ication</w:t>
      </w:r>
      <w:r w:rsidR="002412E5" w:rsidRPr="00F20ECE">
        <w:rPr>
          <w:rFonts w:asciiTheme="minorHAnsi" w:hAnsiTheme="minorHAnsi" w:cstheme="minorHAnsi"/>
          <w:i/>
          <w:iCs/>
          <w:sz w:val="22"/>
          <w:szCs w:val="22"/>
        </w:rPr>
        <w:t>,</w:t>
      </w:r>
      <w:r w:rsidRPr="00F20ECE">
        <w:rPr>
          <w:rFonts w:asciiTheme="minorHAnsi" w:hAnsiTheme="minorHAnsi" w:cstheme="minorHAnsi"/>
          <w:sz w:val="22"/>
          <w:szCs w:val="22"/>
        </w:rPr>
        <w:t xml:space="preserve"> 13 (2026). </w:t>
      </w:r>
      <w:hyperlink r:id="rId11" w:history="1">
        <w:r w:rsidR="00184F9E" w:rsidRPr="00F20ECE">
          <w:rPr>
            <w:rStyle w:val="Hyperlink"/>
            <w:rFonts w:asciiTheme="minorHAnsi" w:hAnsiTheme="minorHAnsi" w:cstheme="minorHAnsi"/>
            <w:sz w:val="22"/>
            <w:szCs w:val="22"/>
          </w:rPr>
          <w:t>https://doi.org/10.1057/s41599-026-09098-4</w:t>
        </w:r>
      </w:hyperlink>
      <w:r w:rsidR="00184F9E" w:rsidRPr="00F20ECE">
        <w:rPr>
          <w:rFonts w:asciiTheme="minorHAnsi" w:hAnsiTheme="minorHAnsi" w:cstheme="minorHAnsi"/>
          <w:sz w:val="22"/>
          <w:szCs w:val="22"/>
        </w:rPr>
        <w:t xml:space="preserve"> (</w:t>
      </w:r>
      <w:r w:rsidR="00A33CBB" w:rsidRPr="00F20ECE">
        <w:rPr>
          <w:rFonts w:asciiTheme="minorHAnsi" w:hAnsiTheme="minorHAnsi" w:cstheme="minorHAnsi"/>
          <w:sz w:val="22"/>
          <w:szCs w:val="22"/>
        </w:rPr>
        <w:t>Served as corresponding</w:t>
      </w:r>
      <w:r w:rsidR="007A0238">
        <w:rPr>
          <w:rFonts w:asciiTheme="minorHAnsi" w:hAnsiTheme="minorHAnsi" w:cstheme="minorHAnsi"/>
          <w:sz w:val="22"/>
          <w:szCs w:val="22"/>
        </w:rPr>
        <w:t xml:space="preserve"> and </w:t>
      </w:r>
      <w:r w:rsidR="00A33CBB" w:rsidRPr="00F20ECE">
        <w:rPr>
          <w:rFonts w:asciiTheme="minorHAnsi" w:hAnsiTheme="minorHAnsi" w:cstheme="minorHAnsi"/>
          <w:sz w:val="22"/>
          <w:szCs w:val="22"/>
        </w:rPr>
        <w:t>lead author</w:t>
      </w:r>
      <w:r w:rsidR="00C92295">
        <w:rPr>
          <w:rFonts w:asciiTheme="minorHAnsi" w:hAnsiTheme="minorHAnsi" w:cstheme="minorHAnsi"/>
          <w:sz w:val="22"/>
          <w:szCs w:val="22"/>
        </w:rPr>
        <w:t xml:space="preserve"> for international collaboration</w:t>
      </w:r>
      <w:r w:rsidR="00A33CBB" w:rsidRPr="00F20ECE">
        <w:rPr>
          <w:rFonts w:asciiTheme="minorHAnsi" w:hAnsiTheme="minorHAnsi" w:cstheme="minorHAnsi"/>
          <w:sz w:val="22"/>
          <w:szCs w:val="22"/>
        </w:rPr>
        <w:t>).</w:t>
      </w:r>
    </w:p>
    <w:p w14:paraId="39AA8A63" w14:textId="4681563D" w:rsidR="00930828" w:rsidRPr="00F20ECE" w:rsidRDefault="00930828" w:rsidP="00184F9E">
      <w:pPr>
        <w:pStyle w:val="ListParagraph"/>
        <w:numPr>
          <w:ilvl w:val="0"/>
          <w:numId w:val="22"/>
        </w:numPr>
        <w:spacing w:after="120"/>
        <w:jc w:val="both"/>
        <w:rPr>
          <w:rFonts w:asciiTheme="minorHAnsi" w:hAnsiTheme="minorHAnsi" w:cstheme="minorHAnsi"/>
          <w:sz w:val="22"/>
          <w:szCs w:val="22"/>
        </w:rPr>
      </w:pPr>
      <w:r w:rsidRPr="00F20ECE">
        <w:rPr>
          <w:rFonts w:asciiTheme="minorHAnsi" w:hAnsiTheme="minorHAnsi" w:cstheme="minorHAnsi"/>
          <w:sz w:val="22"/>
          <w:szCs w:val="22"/>
        </w:rPr>
        <w:t xml:space="preserve">“From the Rock Wall to Wikipedia: Sites of Digital Connection and Repair in the Community-Engaged Classroom” </w:t>
      </w:r>
      <w:r w:rsidR="00147FBF" w:rsidRPr="00F20ECE">
        <w:rPr>
          <w:rFonts w:asciiTheme="minorHAnsi" w:hAnsiTheme="minorHAnsi" w:cstheme="minorHAnsi"/>
          <w:sz w:val="22"/>
          <w:szCs w:val="22"/>
        </w:rPr>
        <w:t>(co-authors</w:t>
      </w:r>
      <w:r w:rsidRPr="00F20ECE">
        <w:rPr>
          <w:rFonts w:asciiTheme="minorHAnsi" w:hAnsiTheme="minorHAnsi" w:cstheme="minorHAnsi"/>
          <w:sz w:val="22"/>
          <w:szCs w:val="22"/>
        </w:rPr>
        <w:t xml:space="preserve"> </w:t>
      </w:r>
      <w:r w:rsidR="0029735F" w:rsidRPr="00F20ECE">
        <w:rPr>
          <w:rFonts w:asciiTheme="minorHAnsi" w:hAnsiTheme="minorHAnsi" w:cstheme="minorHAnsi"/>
          <w:sz w:val="22"/>
          <w:szCs w:val="22"/>
        </w:rPr>
        <w:t>with graduate students, staff, non-profit collaborators</w:t>
      </w:r>
      <w:r w:rsidR="0020245F" w:rsidRPr="00F20ECE">
        <w:rPr>
          <w:rFonts w:asciiTheme="minorHAnsi" w:hAnsiTheme="minorHAnsi" w:cstheme="minorHAnsi"/>
          <w:sz w:val="22"/>
          <w:szCs w:val="22"/>
        </w:rPr>
        <w:t>, and undergraduates</w:t>
      </w:r>
      <w:r w:rsidR="0029735F" w:rsidRPr="00F20ECE">
        <w:rPr>
          <w:rFonts w:asciiTheme="minorHAnsi" w:hAnsiTheme="minorHAnsi" w:cstheme="minorHAnsi"/>
          <w:sz w:val="22"/>
          <w:szCs w:val="22"/>
        </w:rPr>
        <w:t xml:space="preserve">: </w:t>
      </w:r>
      <w:r w:rsidR="0020245F" w:rsidRPr="00F20ECE">
        <w:rPr>
          <w:rFonts w:asciiTheme="minorHAnsi" w:hAnsiTheme="minorHAnsi" w:cstheme="minorHAnsi"/>
          <w:sz w:val="22"/>
          <w:szCs w:val="22"/>
        </w:rPr>
        <w:t xml:space="preserve">Alexandra Odom, </w:t>
      </w:r>
      <w:r w:rsidRPr="00F20ECE">
        <w:rPr>
          <w:rFonts w:asciiTheme="minorHAnsi" w:hAnsiTheme="minorHAnsi" w:cstheme="minorHAnsi"/>
          <w:sz w:val="22"/>
          <w:szCs w:val="22"/>
        </w:rPr>
        <w:t xml:space="preserve">Carly Schnitzler, </w:t>
      </w:r>
      <w:r w:rsidR="0020245F" w:rsidRPr="00F20ECE">
        <w:rPr>
          <w:rFonts w:asciiTheme="minorHAnsi" w:hAnsiTheme="minorHAnsi" w:cstheme="minorHAnsi"/>
          <w:sz w:val="22"/>
          <w:szCs w:val="22"/>
        </w:rPr>
        <w:t xml:space="preserve">Katherine Stein, </w:t>
      </w:r>
      <w:r w:rsidRPr="00F20ECE">
        <w:rPr>
          <w:rFonts w:asciiTheme="minorHAnsi" w:hAnsiTheme="minorHAnsi" w:cstheme="minorHAnsi"/>
          <w:sz w:val="22"/>
          <w:szCs w:val="22"/>
        </w:rPr>
        <w:t>Rolando Rodriguez,</w:t>
      </w:r>
      <w:r w:rsidR="0020245F" w:rsidRPr="00F20ECE">
        <w:rPr>
          <w:rFonts w:asciiTheme="minorHAnsi" w:hAnsiTheme="minorHAnsi" w:cstheme="minorHAnsi"/>
          <w:sz w:val="22"/>
          <w:szCs w:val="22"/>
        </w:rPr>
        <w:t xml:space="preserve"> </w:t>
      </w:r>
      <w:r w:rsidRPr="00F20ECE">
        <w:rPr>
          <w:rFonts w:asciiTheme="minorHAnsi" w:hAnsiTheme="minorHAnsi" w:cstheme="minorHAnsi"/>
          <w:sz w:val="22"/>
          <w:szCs w:val="22"/>
        </w:rPr>
        <w:t>Kathryn Wall</w:t>
      </w:r>
      <w:r w:rsidR="0020245F" w:rsidRPr="00F20ECE">
        <w:rPr>
          <w:rFonts w:asciiTheme="minorHAnsi" w:hAnsiTheme="minorHAnsi" w:cstheme="minorHAnsi"/>
          <w:sz w:val="22"/>
          <w:szCs w:val="22"/>
        </w:rPr>
        <w:t>, Anna Spencer, Alex Cunningham, Sage Clause, Sarah Davey</w:t>
      </w:r>
      <w:r w:rsidR="00147FBF" w:rsidRPr="00F20ECE">
        <w:rPr>
          <w:rFonts w:asciiTheme="minorHAnsi" w:hAnsiTheme="minorHAnsi" w:cstheme="minorHAnsi"/>
          <w:sz w:val="22"/>
          <w:szCs w:val="22"/>
        </w:rPr>
        <w:t>),</w:t>
      </w:r>
      <w:r w:rsidRPr="00F20ECE">
        <w:rPr>
          <w:rFonts w:asciiTheme="minorHAnsi" w:hAnsiTheme="minorHAnsi" w:cstheme="minorHAnsi"/>
          <w:sz w:val="22"/>
          <w:szCs w:val="22"/>
        </w:rPr>
        <w:t xml:space="preserve"> </w:t>
      </w:r>
      <w:r w:rsidRPr="00F20ECE">
        <w:rPr>
          <w:rFonts w:asciiTheme="minorHAnsi" w:hAnsiTheme="minorHAnsi" w:cstheme="minorHAnsi"/>
          <w:i/>
          <w:iCs/>
          <w:sz w:val="22"/>
          <w:szCs w:val="22"/>
        </w:rPr>
        <w:t>Digital Humanities Quarterly</w:t>
      </w:r>
      <w:r w:rsidR="0020245F" w:rsidRPr="00F20ECE">
        <w:rPr>
          <w:rFonts w:asciiTheme="minorHAnsi" w:hAnsiTheme="minorHAnsi" w:cstheme="minorHAnsi"/>
          <w:i/>
          <w:iCs/>
          <w:sz w:val="22"/>
          <w:szCs w:val="22"/>
        </w:rPr>
        <w:t>,</w:t>
      </w:r>
      <w:r w:rsidRPr="00F20ECE">
        <w:rPr>
          <w:rFonts w:asciiTheme="minorHAnsi" w:hAnsiTheme="minorHAnsi" w:cstheme="minorHAnsi"/>
          <w:i/>
          <w:iCs/>
          <w:sz w:val="22"/>
          <w:szCs w:val="22"/>
        </w:rPr>
        <w:t xml:space="preserve"> </w:t>
      </w:r>
      <w:r w:rsidR="0020245F" w:rsidRPr="00F20ECE">
        <w:rPr>
          <w:rFonts w:asciiTheme="minorHAnsi" w:hAnsiTheme="minorHAnsi" w:cstheme="minorHAnsi"/>
          <w:sz w:val="22"/>
          <w:szCs w:val="22"/>
        </w:rPr>
        <w:t xml:space="preserve">20.1 </w:t>
      </w:r>
      <w:r w:rsidRPr="00F20ECE">
        <w:rPr>
          <w:rFonts w:asciiTheme="minorHAnsi" w:hAnsiTheme="minorHAnsi" w:cstheme="minorHAnsi"/>
          <w:sz w:val="22"/>
          <w:szCs w:val="22"/>
        </w:rPr>
        <w:t>(202</w:t>
      </w:r>
      <w:r w:rsidR="005A6E4C" w:rsidRPr="00F20ECE">
        <w:rPr>
          <w:rFonts w:asciiTheme="minorHAnsi" w:hAnsiTheme="minorHAnsi" w:cstheme="minorHAnsi"/>
          <w:sz w:val="22"/>
          <w:szCs w:val="22"/>
        </w:rPr>
        <w:t>6</w:t>
      </w:r>
      <w:r w:rsidRPr="00F20ECE">
        <w:rPr>
          <w:rFonts w:asciiTheme="minorHAnsi" w:hAnsiTheme="minorHAnsi" w:cstheme="minorHAnsi"/>
          <w:sz w:val="22"/>
          <w:szCs w:val="22"/>
        </w:rPr>
        <w:t>)</w:t>
      </w:r>
      <w:r w:rsidR="007A0238">
        <w:rPr>
          <w:rFonts w:asciiTheme="minorHAnsi" w:hAnsiTheme="minorHAnsi" w:cstheme="minorHAnsi"/>
          <w:sz w:val="22"/>
          <w:szCs w:val="22"/>
        </w:rPr>
        <w:t xml:space="preserve">. </w:t>
      </w:r>
      <w:hyperlink r:id="rId12" w:history="1">
        <w:r w:rsidR="007A0238" w:rsidRPr="007A0238">
          <w:rPr>
            <w:rStyle w:val="Hyperlink"/>
            <w:rFonts w:asciiTheme="minorHAnsi" w:hAnsiTheme="minorHAnsi" w:cstheme="minorHAnsi"/>
            <w:sz w:val="22"/>
            <w:szCs w:val="22"/>
          </w:rPr>
          <w:t>https://doi.org/10.63744/xeydxxsxdydq</w:t>
        </w:r>
      </w:hyperlink>
      <w:r w:rsidR="007A0238">
        <w:rPr>
          <w:rFonts w:asciiTheme="minorHAnsi" w:hAnsiTheme="minorHAnsi" w:cstheme="minorHAnsi"/>
          <w:sz w:val="22"/>
          <w:szCs w:val="22"/>
        </w:rPr>
        <w:t xml:space="preserve"> (Served as corresponding and lead author).</w:t>
      </w:r>
    </w:p>
    <w:p w14:paraId="7BC89F0D" w14:textId="6DEFB506" w:rsidR="002775BA" w:rsidRDefault="002775BA" w:rsidP="002775BA">
      <w:pPr>
        <w:pStyle w:val="ListParagraph"/>
        <w:numPr>
          <w:ilvl w:val="0"/>
          <w:numId w:val="22"/>
        </w:numPr>
        <w:spacing w:after="120"/>
        <w:jc w:val="both"/>
        <w:rPr>
          <w:rFonts w:asciiTheme="minorHAnsi" w:hAnsiTheme="minorHAnsi" w:cstheme="minorHAnsi"/>
          <w:sz w:val="22"/>
          <w:szCs w:val="22"/>
        </w:rPr>
      </w:pPr>
      <w:r w:rsidRPr="00F20ECE">
        <w:rPr>
          <w:rFonts w:asciiTheme="minorHAnsi" w:hAnsiTheme="minorHAnsi" w:cstheme="minorHAnsi"/>
          <w:sz w:val="22"/>
          <w:szCs w:val="22"/>
        </w:rPr>
        <w:t xml:space="preserve">“A Room for Play: The Infrastructure of Game Pedagogy” (co-authors graduate students: David Hall, Stephanie Kinzinger, and Doug Stark), </w:t>
      </w:r>
      <w:r w:rsidRPr="00F20ECE">
        <w:rPr>
          <w:rFonts w:asciiTheme="minorHAnsi" w:hAnsiTheme="minorHAnsi" w:cstheme="minorHAnsi"/>
          <w:i/>
          <w:iCs/>
          <w:sz w:val="22"/>
          <w:szCs w:val="22"/>
        </w:rPr>
        <w:t>Computers and Composition</w:t>
      </w:r>
      <w:r w:rsidRPr="00F20ECE">
        <w:rPr>
          <w:rFonts w:asciiTheme="minorHAnsi" w:hAnsiTheme="minorHAnsi" w:cstheme="minorHAnsi"/>
          <w:sz w:val="22"/>
          <w:szCs w:val="22"/>
        </w:rPr>
        <w:t xml:space="preserve"> 78 (2025): 102958. </w:t>
      </w:r>
      <w:hyperlink r:id="rId13" w:history="1">
        <w:r w:rsidR="00C92295" w:rsidRPr="008511BD">
          <w:rPr>
            <w:rStyle w:val="Hyperlink"/>
            <w:rFonts w:asciiTheme="minorHAnsi" w:hAnsiTheme="minorHAnsi" w:cstheme="minorHAnsi"/>
            <w:sz w:val="22"/>
            <w:szCs w:val="22"/>
          </w:rPr>
          <w:t>https://doi.org/</w:t>
        </w:r>
        <w:r w:rsidR="00C92295" w:rsidRPr="008511BD">
          <w:rPr>
            <w:rStyle w:val="Hyperlink"/>
            <w:rFonts w:asciiTheme="minorHAnsi" w:hAnsiTheme="minorHAnsi" w:cstheme="minorHAnsi"/>
            <w:sz w:val="22"/>
            <w:szCs w:val="22"/>
          </w:rPr>
          <w:t>10.1016/j.compcom.2025.102958</w:t>
        </w:r>
      </w:hyperlink>
      <w:r w:rsidR="00C92295">
        <w:rPr>
          <w:rFonts w:asciiTheme="minorHAnsi" w:hAnsiTheme="minorHAnsi" w:cstheme="minorHAnsi"/>
          <w:sz w:val="22"/>
          <w:szCs w:val="22"/>
        </w:rPr>
        <w:t xml:space="preserve"> (Served as corresponding and lead author).</w:t>
      </w:r>
    </w:p>
    <w:p w14:paraId="07C2A534" w14:textId="2644E17B" w:rsidR="00930828" w:rsidRPr="00C92295" w:rsidRDefault="00930828" w:rsidP="00C92295">
      <w:pPr>
        <w:pStyle w:val="ListParagraph"/>
        <w:numPr>
          <w:ilvl w:val="0"/>
          <w:numId w:val="22"/>
        </w:numPr>
        <w:spacing w:after="120"/>
        <w:jc w:val="both"/>
        <w:rPr>
          <w:rFonts w:asciiTheme="minorHAnsi" w:hAnsiTheme="minorHAnsi" w:cstheme="minorHAnsi"/>
          <w:sz w:val="22"/>
          <w:szCs w:val="22"/>
        </w:rPr>
      </w:pPr>
      <w:r w:rsidRPr="00C92295">
        <w:rPr>
          <w:rFonts w:asciiTheme="minorHAnsi" w:hAnsiTheme="minorHAnsi" w:cstheme="minorHAnsi"/>
          <w:sz w:val="22"/>
          <w:szCs w:val="22"/>
        </w:rPr>
        <w:lastRenderedPageBreak/>
        <w:t xml:space="preserve">“Turning Archives into Data: Archival Rhetorics and Digital Literacy in the Composition Classroom.” </w:t>
      </w:r>
      <w:r w:rsidRPr="00C92295">
        <w:rPr>
          <w:rFonts w:asciiTheme="minorHAnsi" w:hAnsiTheme="minorHAnsi" w:cstheme="minorHAnsi"/>
          <w:i/>
          <w:sz w:val="22"/>
          <w:szCs w:val="22"/>
        </w:rPr>
        <w:t>College Composition and Communication</w:t>
      </w:r>
      <w:r w:rsidRPr="00C92295">
        <w:rPr>
          <w:rFonts w:asciiTheme="minorHAnsi" w:hAnsiTheme="minorHAnsi" w:cstheme="minorHAnsi"/>
          <w:sz w:val="22"/>
          <w:szCs w:val="22"/>
        </w:rPr>
        <w:t>,</w:t>
      </w:r>
      <w:r w:rsidRPr="00C92295">
        <w:rPr>
          <w:rFonts w:asciiTheme="minorHAnsi" w:eastAsia="Calibri" w:hAnsiTheme="minorHAnsi" w:cstheme="minorHAnsi"/>
          <w:sz w:val="22"/>
          <w:szCs w:val="22"/>
        </w:rPr>
        <w:t xml:space="preserve"> </w:t>
      </w:r>
      <w:r w:rsidR="00E105B0" w:rsidRPr="00C92295">
        <w:rPr>
          <w:rFonts w:asciiTheme="minorHAnsi" w:eastAsia="Calibri" w:hAnsiTheme="minorHAnsi" w:cstheme="minorHAnsi"/>
          <w:sz w:val="22"/>
          <w:szCs w:val="22"/>
        </w:rPr>
        <w:t>70.4 (2019): 527-559.</w:t>
      </w:r>
      <w:r w:rsidR="00C92295">
        <w:rPr>
          <w:rFonts w:asciiTheme="minorHAnsi" w:eastAsia="Calibri" w:hAnsiTheme="minorHAnsi" w:cstheme="minorHAnsi"/>
          <w:sz w:val="22"/>
          <w:szCs w:val="22"/>
        </w:rPr>
        <w:t xml:space="preserve"> </w:t>
      </w:r>
      <w:hyperlink r:id="rId14" w:history="1">
        <w:r w:rsidR="00C92295" w:rsidRPr="008511BD">
          <w:rPr>
            <w:rStyle w:val="Hyperlink"/>
            <w:rFonts w:asciiTheme="minorHAnsi" w:eastAsia="Calibri" w:hAnsiTheme="minorHAnsi" w:cstheme="minorHAnsi"/>
            <w:sz w:val="22"/>
            <w:szCs w:val="22"/>
          </w:rPr>
          <w:t>https://doi.org/10.58680/ccc201930178</w:t>
        </w:r>
      </w:hyperlink>
      <w:r w:rsidRPr="00C92295">
        <w:rPr>
          <w:rFonts w:asciiTheme="minorHAnsi" w:hAnsiTheme="minorHAnsi" w:cstheme="minorHAnsi"/>
          <w:sz w:val="22"/>
          <w:szCs w:val="22"/>
        </w:rPr>
        <w:t xml:space="preserve"> </w:t>
      </w:r>
      <w:r w:rsidRPr="00C92295">
        <w:rPr>
          <w:rFonts w:asciiTheme="minorHAnsi" w:hAnsiTheme="minorHAnsi" w:cstheme="minorHAnsi"/>
          <w:sz w:val="22"/>
          <w:szCs w:val="22"/>
        </w:rPr>
        <w:tab/>
        <w:t xml:space="preserve"> </w:t>
      </w:r>
    </w:p>
    <w:p w14:paraId="66E3A87D" w14:textId="3FEAC8E9" w:rsidR="005F2572" w:rsidRPr="00F20ECE" w:rsidRDefault="005F2572" w:rsidP="0062791D">
      <w:pPr>
        <w:pStyle w:val="ListParagraph"/>
        <w:numPr>
          <w:ilvl w:val="1"/>
          <w:numId w:val="22"/>
        </w:numPr>
        <w:spacing w:after="120"/>
        <w:jc w:val="both"/>
        <w:rPr>
          <w:rFonts w:asciiTheme="minorHAnsi" w:hAnsiTheme="minorHAnsi" w:cstheme="minorHAnsi"/>
          <w:sz w:val="22"/>
          <w:szCs w:val="22"/>
        </w:rPr>
      </w:pPr>
      <w:r w:rsidRPr="00F20ECE">
        <w:rPr>
          <w:rFonts w:asciiTheme="minorHAnsi" w:hAnsiTheme="minorHAnsi" w:cstheme="minorHAnsi"/>
          <w:sz w:val="22"/>
          <w:szCs w:val="22"/>
        </w:rPr>
        <w:t xml:space="preserve">Reprinted in </w:t>
      </w:r>
      <w:r w:rsidRPr="00F20ECE">
        <w:rPr>
          <w:rFonts w:asciiTheme="minorHAnsi" w:hAnsiTheme="minorHAnsi" w:cstheme="minorHAnsi"/>
          <w:i/>
          <w:iCs/>
          <w:sz w:val="22"/>
          <w:szCs w:val="22"/>
        </w:rPr>
        <w:t>Special Issues: Critical Media Literacy</w:t>
      </w:r>
      <w:r w:rsidRPr="00F20ECE">
        <w:rPr>
          <w:rFonts w:asciiTheme="minorHAnsi" w:hAnsiTheme="minorHAnsi" w:cstheme="minorHAnsi"/>
          <w:sz w:val="22"/>
          <w:szCs w:val="22"/>
        </w:rPr>
        <w:t>. Ed Tom Lynch. National Council of Teachers of English, 2021</w:t>
      </w:r>
      <w:r w:rsidR="0068345E" w:rsidRPr="00F20ECE">
        <w:rPr>
          <w:rFonts w:asciiTheme="minorHAnsi" w:hAnsiTheme="minorHAnsi" w:cstheme="minorHAnsi"/>
          <w:sz w:val="22"/>
          <w:szCs w:val="22"/>
        </w:rPr>
        <w:t>[Collection of essays drawn from National Council of Teachers of English’s journals]</w:t>
      </w:r>
    </w:p>
    <w:p w14:paraId="517F0C79" w14:textId="76B141CC" w:rsidR="0068345E" w:rsidRPr="00F20ECE" w:rsidRDefault="0068345E" w:rsidP="0062791D">
      <w:pPr>
        <w:pStyle w:val="ListParagraph"/>
        <w:numPr>
          <w:ilvl w:val="2"/>
          <w:numId w:val="22"/>
        </w:numPr>
        <w:spacing w:after="120"/>
        <w:jc w:val="both"/>
        <w:rPr>
          <w:rFonts w:asciiTheme="minorHAnsi" w:hAnsiTheme="minorHAnsi" w:cstheme="minorHAnsi"/>
          <w:sz w:val="22"/>
          <w:szCs w:val="22"/>
        </w:rPr>
      </w:pPr>
      <w:r w:rsidRPr="00F20ECE">
        <w:rPr>
          <w:rFonts w:asciiTheme="minorHAnsi" w:hAnsiTheme="minorHAnsi" w:cstheme="minorHAnsi"/>
          <w:sz w:val="22"/>
          <w:szCs w:val="22"/>
        </w:rPr>
        <w:t>Winner of a 2024 Divergent Publication Award for Excellence in Literacy in a Digital Age Research</w:t>
      </w:r>
    </w:p>
    <w:p w14:paraId="0EA5BFFA" w14:textId="779E5E4A" w:rsidR="00930828" w:rsidRPr="00F20ECE" w:rsidRDefault="00930828" w:rsidP="0062791D">
      <w:pPr>
        <w:pStyle w:val="ListParagraph"/>
        <w:numPr>
          <w:ilvl w:val="0"/>
          <w:numId w:val="22"/>
        </w:numPr>
        <w:spacing w:after="120"/>
        <w:jc w:val="both"/>
        <w:rPr>
          <w:rFonts w:asciiTheme="minorHAnsi" w:hAnsiTheme="minorHAnsi" w:cstheme="minorHAnsi"/>
          <w:sz w:val="22"/>
          <w:szCs w:val="22"/>
        </w:rPr>
      </w:pPr>
      <w:r w:rsidRPr="00F20ECE">
        <w:rPr>
          <w:rFonts w:asciiTheme="minorHAnsi" w:hAnsiTheme="minorHAnsi" w:cstheme="minorHAnsi"/>
          <w:sz w:val="22"/>
          <w:szCs w:val="22"/>
        </w:rPr>
        <w:t xml:space="preserve">“Building Pedagogy into Project Development: Making Data Construction Visible in Digital Projects” </w:t>
      </w:r>
      <w:r w:rsidR="00147FBF" w:rsidRPr="00F20ECE">
        <w:rPr>
          <w:rFonts w:asciiTheme="minorHAnsi" w:hAnsiTheme="minorHAnsi" w:cstheme="minorHAnsi"/>
          <w:sz w:val="22"/>
          <w:szCs w:val="22"/>
        </w:rPr>
        <w:t xml:space="preserve">(co-authors </w:t>
      </w:r>
      <w:r w:rsidRPr="00F20ECE">
        <w:rPr>
          <w:rFonts w:asciiTheme="minorHAnsi" w:hAnsiTheme="minorHAnsi" w:cstheme="minorHAnsi"/>
          <w:sz w:val="22"/>
          <w:szCs w:val="22"/>
        </w:rPr>
        <w:t>Lauren Tilton and Taylor Arnold</w:t>
      </w:r>
      <w:r w:rsidR="00147FBF" w:rsidRPr="00F20ECE">
        <w:rPr>
          <w:rFonts w:asciiTheme="minorHAnsi" w:hAnsiTheme="minorHAnsi" w:cstheme="minorHAnsi"/>
          <w:sz w:val="22"/>
          <w:szCs w:val="22"/>
        </w:rPr>
        <w:t>),</w:t>
      </w:r>
      <w:r w:rsidRPr="00F20ECE">
        <w:rPr>
          <w:rFonts w:asciiTheme="minorHAnsi" w:hAnsiTheme="minorHAnsi" w:cstheme="minorHAnsi"/>
          <w:sz w:val="22"/>
          <w:szCs w:val="22"/>
        </w:rPr>
        <w:t xml:space="preserve"> </w:t>
      </w:r>
      <w:r w:rsidRPr="00F20ECE">
        <w:rPr>
          <w:rFonts w:asciiTheme="minorHAnsi" w:hAnsiTheme="minorHAnsi" w:cstheme="minorHAnsi"/>
          <w:i/>
          <w:sz w:val="22"/>
          <w:szCs w:val="22"/>
        </w:rPr>
        <w:t>D</w:t>
      </w:r>
      <w:r w:rsidR="0020245F" w:rsidRPr="00F20ECE">
        <w:rPr>
          <w:rFonts w:asciiTheme="minorHAnsi" w:hAnsiTheme="minorHAnsi" w:cstheme="minorHAnsi"/>
          <w:i/>
          <w:sz w:val="22"/>
          <w:szCs w:val="22"/>
        </w:rPr>
        <w:t xml:space="preserve">igital </w:t>
      </w:r>
      <w:r w:rsidRPr="00F20ECE">
        <w:rPr>
          <w:rFonts w:asciiTheme="minorHAnsi" w:hAnsiTheme="minorHAnsi" w:cstheme="minorHAnsi"/>
          <w:i/>
          <w:sz w:val="22"/>
          <w:szCs w:val="22"/>
        </w:rPr>
        <w:t>H</w:t>
      </w:r>
      <w:r w:rsidR="0020245F" w:rsidRPr="00F20ECE">
        <w:rPr>
          <w:rFonts w:asciiTheme="minorHAnsi" w:hAnsiTheme="minorHAnsi" w:cstheme="minorHAnsi"/>
          <w:i/>
          <w:sz w:val="22"/>
          <w:szCs w:val="22"/>
        </w:rPr>
        <w:t>umanities</w:t>
      </w:r>
      <w:r w:rsidRPr="00F20ECE">
        <w:rPr>
          <w:rFonts w:asciiTheme="minorHAnsi" w:hAnsiTheme="minorHAnsi" w:cstheme="minorHAnsi"/>
          <w:i/>
          <w:sz w:val="22"/>
          <w:szCs w:val="22"/>
        </w:rPr>
        <w:t xml:space="preserve"> Quarterly</w:t>
      </w:r>
      <w:r w:rsidRPr="00F20ECE">
        <w:rPr>
          <w:rFonts w:asciiTheme="minorHAnsi" w:hAnsiTheme="minorHAnsi" w:cstheme="minorHAnsi"/>
          <w:sz w:val="22"/>
          <w:szCs w:val="22"/>
        </w:rPr>
        <w:t xml:space="preserve">, </w:t>
      </w:r>
      <w:r w:rsidR="00E105B0" w:rsidRPr="00F20ECE">
        <w:rPr>
          <w:rFonts w:asciiTheme="minorHAnsi" w:hAnsiTheme="minorHAnsi" w:cstheme="minorHAnsi"/>
          <w:sz w:val="22"/>
          <w:szCs w:val="22"/>
        </w:rPr>
        <w:t>13.2 (</w:t>
      </w:r>
      <w:r w:rsidRPr="00F20ECE">
        <w:rPr>
          <w:rFonts w:asciiTheme="minorHAnsi" w:hAnsiTheme="minorHAnsi" w:cstheme="minorHAnsi"/>
          <w:sz w:val="22"/>
          <w:szCs w:val="22"/>
          <w:lang w:eastAsia="en-US"/>
        </w:rPr>
        <w:t>2019</w:t>
      </w:r>
      <w:r w:rsidR="00E105B0" w:rsidRPr="00F20ECE">
        <w:rPr>
          <w:rFonts w:asciiTheme="minorHAnsi" w:hAnsiTheme="minorHAnsi" w:cstheme="minorHAnsi"/>
          <w:sz w:val="22"/>
          <w:szCs w:val="22"/>
          <w:lang w:eastAsia="en-US"/>
        </w:rPr>
        <w:t>)</w:t>
      </w:r>
      <w:r w:rsidRPr="00F20ECE">
        <w:rPr>
          <w:rFonts w:asciiTheme="minorHAnsi" w:hAnsiTheme="minorHAnsi" w:cstheme="minorHAnsi"/>
          <w:sz w:val="22"/>
          <w:szCs w:val="22"/>
          <w:lang w:eastAsia="en-US"/>
        </w:rPr>
        <w:t>.</w:t>
      </w:r>
      <w:r w:rsidR="00C92295">
        <w:rPr>
          <w:rFonts w:asciiTheme="minorHAnsi" w:hAnsiTheme="minorHAnsi" w:cstheme="minorHAnsi"/>
          <w:sz w:val="22"/>
          <w:szCs w:val="22"/>
          <w:lang w:eastAsia="en-US"/>
        </w:rPr>
        <w:t xml:space="preserve"> </w:t>
      </w:r>
      <w:hyperlink r:id="rId15" w:history="1">
        <w:r w:rsidR="00C92295" w:rsidRPr="008511BD">
          <w:rPr>
            <w:rStyle w:val="Hyperlink"/>
            <w:rFonts w:asciiTheme="minorHAnsi" w:hAnsiTheme="minorHAnsi" w:cstheme="minorHAnsi"/>
            <w:sz w:val="22"/>
            <w:szCs w:val="22"/>
            <w:lang w:eastAsia="en-US"/>
          </w:rPr>
          <w:t>https://doi.org/10.63744/ftvt3dwdnhnn</w:t>
        </w:r>
      </w:hyperlink>
      <w:r w:rsidR="00C92295">
        <w:rPr>
          <w:rFonts w:asciiTheme="minorHAnsi" w:hAnsiTheme="minorHAnsi" w:cstheme="minorHAnsi"/>
          <w:sz w:val="22"/>
          <w:szCs w:val="22"/>
          <w:lang w:eastAsia="en-US"/>
        </w:rPr>
        <w:t xml:space="preserve"> (corresponding and lead author).</w:t>
      </w:r>
    </w:p>
    <w:p w14:paraId="77D46DE9" w14:textId="2D924FA0" w:rsidR="006C554B" w:rsidRPr="006C554B" w:rsidRDefault="00930828" w:rsidP="006C554B">
      <w:pPr>
        <w:pStyle w:val="ListParagraph"/>
        <w:numPr>
          <w:ilvl w:val="0"/>
          <w:numId w:val="22"/>
        </w:numPr>
        <w:spacing w:after="120"/>
        <w:jc w:val="both"/>
        <w:rPr>
          <w:rFonts w:asciiTheme="minorHAnsi" w:hAnsiTheme="minorHAnsi" w:cstheme="minorHAnsi"/>
          <w:sz w:val="22"/>
          <w:szCs w:val="22"/>
        </w:rPr>
      </w:pPr>
      <w:r w:rsidRPr="00F20ECE">
        <w:rPr>
          <w:rFonts w:asciiTheme="minorHAnsi" w:hAnsiTheme="minorHAnsi" w:cstheme="minorHAnsi"/>
          <w:sz w:val="22"/>
          <w:szCs w:val="22"/>
        </w:rPr>
        <w:t>“Archival Recognition: The Pointe-au-Chien’s and Isle de Jean Charles Band of the Biloxi-</w:t>
      </w:r>
      <w:proofErr w:type="spellStart"/>
      <w:r w:rsidRPr="00F20ECE">
        <w:rPr>
          <w:rFonts w:asciiTheme="minorHAnsi" w:hAnsiTheme="minorHAnsi" w:cstheme="minorHAnsi"/>
          <w:sz w:val="22"/>
          <w:szCs w:val="22"/>
        </w:rPr>
        <w:t>Chitmacha</w:t>
      </w:r>
      <w:proofErr w:type="spellEnd"/>
      <w:r w:rsidRPr="00F20ECE">
        <w:rPr>
          <w:rFonts w:asciiTheme="minorHAnsi" w:hAnsiTheme="minorHAnsi" w:cstheme="minorHAnsi"/>
          <w:sz w:val="22"/>
          <w:szCs w:val="22"/>
        </w:rPr>
        <w:t xml:space="preserve"> Confederation of </w:t>
      </w:r>
      <w:proofErr w:type="spellStart"/>
      <w:r w:rsidRPr="00F20ECE">
        <w:rPr>
          <w:rFonts w:asciiTheme="minorHAnsi" w:hAnsiTheme="minorHAnsi" w:cstheme="minorHAnsi"/>
          <w:sz w:val="22"/>
          <w:szCs w:val="22"/>
        </w:rPr>
        <w:t>Muskogees</w:t>
      </w:r>
      <w:proofErr w:type="spellEnd"/>
      <w:r w:rsidRPr="00F20ECE">
        <w:rPr>
          <w:rFonts w:asciiTheme="minorHAnsi" w:hAnsiTheme="minorHAnsi" w:cstheme="minorHAnsi"/>
          <w:sz w:val="22"/>
          <w:szCs w:val="22"/>
        </w:rPr>
        <w:t xml:space="preserve">’ Fight for Federal Recognition.” </w:t>
      </w:r>
      <w:r w:rsidRPr="00F20ECE">
        <w:rPr>
          <w:rFonts w:asciiTheme="minorHAnsi" w:hAnsiTheme="minorHAnsi" w:cstheme="minorHAnsi"/>
          <w:i/>
          <w:sz w:val="22"/>
          <w:szCs w:val="22"/>
        </w:rPr>
        <w:t>Settler Colonial Studies</w:t>
      </w:r>
      <w:r w:rsidRPr="00F20ECE">
        <w:rPr>
          <w:rFonts w:asciiTheme="minorHAnsi" w:hAnsiTheme="minorHAnsi" w:cstheme="minorHAnsi"/>
          <w:sz w:val="22"/>
          <w:szCs w:val="22"/>
        </w:rPr>
        <w:t xml:space="preserve">, </w:t>
      </w:r>
      <w:r w:rsidR="00E105B0" w:rsidRPr="00F20ECE">
        <w:rPr>
          <w:rFonts w:asciiTheme="minorHAnsi" w:hAnsiTheme="minorHAnsi" w:cstheme="minorHAnsi"/>
          <w:sz w:val="22"/>
          <w:szCs w:val="22"/>
        </w:rPr>
        <w:t>5.2 (2015): 109-116.</w:t>
      </w:r>
      <w:r w:rsidR="006C554B">
        <w:rPr>
          <w:rFonts w:asciiTheme="minorHAnsi" w:hAnsiTheme="minorHAnsi" w:cstheme="minorHAnsi"/>
          <w:sz w:val="22"/>
          <w:szCs w:val="22"/>
        </w:rPr>
        <w:t xml:space="preserve"> </w:t>
      </w:r>
      <w:hyperlink r:id="rId16" w:history="1">
        <w:r w:rsidR="006C554B" w:rsidRPr="008511BD">
          <w:rPr>
            <w:rStyle w:val="Hyperlink"/>
            <w:rFonts w:asciiTheme="minorHAnsi" w:hAnsiTheme="minorHAnsi" w:cstheme="minorHAnsi"/>
            <w:sz w:val="22"/>
            <w:szCs w:val="22"/>
          </w:rPr>
          <w:t>https://doi.org/10.1080/2201473X.2014.957257</w:t>
        </w:r>
      </w:hyperlink>
    </w:p>
    <w:p w14:paraId="50261BB5" w14:textId="79CAE9B5" w:rsidR="00930828" w:rsidRPr="00F20ECE" w:rsidRDefault="00930828" w:rsidP="0062791D">
      <w:pPr>
        <w:pStyle w:val="ListParagraph"/>
        <w:numPr>
          <w:ilvl w:val="0"/>
          <w:numId w:val="22"/>
        </w:numPr>
        <w:spacing w:after="120"/>
        <w:jc w:val="both"/>
        <w:rPr>
          <w:rFonts w:asciiTheme="minorHAnsi" w:hAnsiTheme="minorHAnsi" w:cstheme="minorHAnsi"/>
          <w:sz w:val="22"/>
          <w:szCs w:val="22"/>
        </w:rPr>
      </w:pPr>
      <w:r w:rsidRPr="00F20ECE">
        <w:rPr>
          <w:rFonts w:asciiTheme="minorHAnsi" w:hAnsiTheme="minorHAnsi" w:cstheme="minorHAnsi"/>
          <w:sz w:val="22"/>
          <w:szCs w:val="22"/>
        </w:rPr>
        <w:t>“Introduction: Indigeneity and the work of settler archives.”</w:t>
      </w:r>
      <w:r w:rsidRPr="00F20ECE">
        <w:rPr>
          <w:rFonts w:asciiTheme="minorHAnsi" w:hAnsiTheme="minorHAnsi" w:cstheme="minorHAnsi"/>
          <w:i/>
          <w:sz w:val="22"/>
          <w:szCs w:val="22"/>
        </w:rPr>
        <w:t xml:space="preserve"> </w:t>
      </w:r>
      <w:r w:rsidR="00147FBF" w:rsidRPr="00F20ECE">
        <w:rPr>
          <w:rFonts w:asciiTheme="minorHAnsi" w:hAnsiTheme="minorHAnsi" w:cstheme="minorHAnsi"/>
          <w:iCs/>
          <w:sz w:val="22"/>
          <w:szCs w:val="22"/>
        </w:rPr>
        <w:t>(co</w:t>
      </w:r>
      <w:r w:rsidR="00965A72" w:rsidRPr="00F20ECE">
        <w:rPr>
          <w:rFonts w:asciiTheme="minorHAnsi" w:hAnsiTheme="minorHAnsi" w:cstheme="minorHAnsi"/>
          <w:iCs/>
          <w:sz w:val="22"/>
          <w:szCs w:val="22"/>
        </w:rPr>
        <w:t>-authors</w:t>
      </w:r>
      <w:r w:rsidRPr="00F20ECE">
        <w:rPr>
          <w:rFonts w:asciiTheme="minorHAnsi" w:hAnsiTheme="minorHAnsi" w:cstheme="minorHAnsi"/>
          <w:sz w:val="22"/>
          <w:szCs w:val="22"/>
        </w:rPr>
        <w:t xml:space="preserve"> Adams-Campbell</w:t>
      </w:r>
      <w:r w:rsidRPr="00F20ECE">
        <w:rPr>
          <w:rFonts w:asciiTheme="minorHAnsi" w:hAnsiTheme="minorHAnsi" w:cstheme="minorHAnsi"/>
          <w:sz w:val="22"/>
          <w:szCs w:val="22"/>
          <w:vertAlign w:val="superscript"/>
        </w:rPr>
        <w:t xml:space="preserve"> </w:t>
      </w:r>
      <w:r w:rsidRPr="00F20ECE">
        <w:rPr>
          <w:rFonts w:asciiTheme="minorHAnsi" w:hAnsiTheme="minorHAnsi" w:cstheme="minorHAnsi"/>
          <w:sz w:val="22"/>
          <w:szCs w:val="22"/>
        </w:rPr>
        <w:t>and Ashley Glassburn Falzetti</w:t>
      </w:r>
      <w:r w:rsidR="00965A72" w:rsidRPr="00F20ECE">
        <w:rPr>
          <w:rFonts w:asciiTheme="minorHAnsi" w:hAnsiTheme="minorHAnsi" w:cstheme="minorHAnsi"/>
          <w:sz w:val="22"/>
          <w:szCs w:val="22"/>
        </w:rPr>
        <w:t>),</w:t>
      </w:r>
      <w:r w:rsidRPr="00F20ECE">
        <w:rPr>
          <w:rFonts w:asciiTheme="minorHAnsi" w:hAnsiTheme="minorHAnsi" w:cstheme="minorHAnsi"/>
          <w:sz w:val="22"/>
          <w:szCs w:val="22"/>
        </w:rPr>
        <w:t xml:space="preserve"> </w:t>
      </w:r>
      <w:r w:rsidRPr="00F20ECE">
        <w:rPr>
          <w:rFonts w:asciiTheme="minorHAnsi" w:hAnsiTheme="minorHAnsi" w:cstheme="minorHAnsi"/>
          <w:i/>
          <w:sz w:val="22"/>
          <w:szCs w:val="22"/>
        </w:rPr>
        <w:t>Settler Colonial Studies</w:t>
      </w:r>
      <w:r w:rsidRPr="00F20ECE">
        <w:rPr>
          <w:rFonts w:asciiTheme="minorHAnsi" w:hAnsiTheme="minorHAnsi" w:cstheme="minorHAnsi"/>
          <w:sz w:val="22"/>
          <w:szCs w:val="22"/>
        </w:rPr>
        <w:t xml:space="preserve">, </w:t>
      </w:r>
      <w:r w:rsidR="00E105B0" w:rsidRPr="00F20ECE">
        <w:rPr>
          <w:rFonts w:asciiTheme="minorHAnsi" w:hAnsiTheme="minorHAnsi" w:cstheme="minorHAnsi"/>
          <w:sz w:val="22"/>
          <w:szCs w:val="22"/>
        </w:rPr>
        <w:t>5.2 (2015): 109-116</w:t>
      </w:r>
      <w:r w:rsidRPr="00F20ECE">
        <w:rPr>
          <w:rFonts w:asciiTheme="minorHAnsi" w:hAnsiTheme="minorHAnsi" w:cstheme="minorHAnsi"/>
          <w:sz w:val="22"/>
          <w:szCs w:val="22"/>
        </w:rPr>
        <w:t>.</w:t>
      </w:r>
      <w:r w:rsidR="006C554B" w:rsidRPr="006C554B">
        <w:t xml:space="preserve"> </w:t>
      </w:r>
      <w:hyperlink r:id="rId17" w:history="1">
        <w:r w:rsidR="006C554B" w:rsidRPr="008511BD">
          <w:rPr>
            <w:rStyle w:val="Hyperlink"/>
            <w:rFonts w:asciiTheme="minorHAnsi" w:hAnsiTheme="minorHAnsi" w:cstheme="minorHAnsi"/>
            <w:sz w:val="22"/>
            <w:szCs w:val="22"/>
          </w:rPr>
          <w:t>https://doi.org/10.1080/2201473X.2014.957256</w:t>
        </w:r>
      </w:hyperlink>
      <w:r w:rsidR="006C554B">
        <w:rPr>
          <w:rFonts w:asciiTheme="minorHAnsi" w:hAnsiTheme="minorHAnsi" w:cstheme="minorHAnsi"/>
          <w:sz w:val="22"/>
          <w:szCs w:val="22"/>
        </w:rPr>
        <w:t xml:space="preserve"> </w:t>
      </w:r>
      <w:r w:rsidRPr="00F20ECE">
        <w:rPr>
          <w:rFonts w:asciiTheme="minorHAnsi" w:hAnsiTheme="minorHAnsi" w:cstheme="minorHAnsi"/>
          <w:sz w:val="22"/>
          <w:szCs w:val="22"/>
        </w:rPr>
        <w:tab/>
      </w:r>
    </w:p>
    <w:p w14:paraId="5C1A1242" w14:textId="79B19E4F" w:rsidR="00930828" w:rsidRPr="00F20ECE" w:rsidRDefault="00930828" w:rsidP="0062791D">
      <w:pPr>
        <w:pStyle w:val="ListParagraph"/>
        <w:numPr>
          <w:ilvl w:val="0"/>
          <w:numId w:val="22"/>
        </w:numPr>
        <w:spacing w:after="120"/>
        <w:jc w:val="both"/>
        <w:rPr>
          <w:rFonts w:asciiTheme="minorHAnsi" w:hAnsiTheme="minorHAnsi" w:cstheme="minorHAnsi"/>
          <w:sz w:val="22"/>
          <w:szCs w:val="22"/>
        </w:rPr>
      </w:pPr>
      <w:r w:rsidRPr="00F20ECE">
        <w:rPr>
          <w:rFonts w:asciiTheme="minorHAnsi" w:hAnsiTheme="minorHAnsi" w:cstheme="minorHAnsi"/>
          <w:sz w:val="22"/>
          <w:szCs w:val="22"/>
        </w:rPr>
        <w:t>"Collecting Disaster: National Identity and the Smithsonian’s September 11</w:t>
      </w:r>
      <w:r w:rsidRPr="00F20ECE">
        <w:rPr>
          <w:rFonts w:asciiTheme="minorHAnsi" w:hAnsiTheme="minorHAnsi" w:cstheme="minorHAnsi"/>
          <w:sz w:val="22"/>
          <w:szCs w:val="22"/>
          <w:vertAlign w:val="superscript"/>
        </w:rPr>
        <w:t>th</w:t>
      </w:r>
      <w:r w:rsidRPr="00F20ECE">
        <w:rPr>
          <w:rFonts w:asciiTheme="minorHAnsi" w:hAnsiTheme="minorHAnsi" w:cstheme="minorHAnsi"/>
          <w:sz w:val="22"/>
          <w:szCs w:val="22"/>
        </w:rPr>
        <w:t xml:space="preserve"> Collection.” </w:t>
      </w:r>
      <w:r w:rsidRPr="00F20ECE">
        <w:rPr>
          <w:rFonts w:asciiTheme="minorHAnsi" w:hAnsiTheme="minorHAnsi" w:cstheme="minorHAnsi"/>
          <w:i/>
          <w:sz w:val="22"/>
          <w:szCs w:val="22"/>
        </w:rPr>
        <w:t>The Australasian Journal of American Studies</w:t>
      </w:r>
      <w:r w:rsidRPr="00F20ECE">
        <w:rPr>
          <w:rFonts w:asciiTheme="minorHAnsi" w:hAnsiTheme="minorHAnsi" w:cstheme="minorHAnsi"/>
          <w:sz w:val="22"/>
          <w:szCs w:val="22"/>
        </w:rPr>
        <w:t xml:space="preserve"> (special issue on "The Material of American Studies)</w:t>
      </w:r>
      <w:r w:rsidRPr="00F20ECE">
        <w:rPr>
          <w:rFonts w:asciiTheme="minorHAnsi" w:hAnsiTheme="minorHAnsi" w:cstheme="minorHAnsi"/>
          <w:iCs/>
          <w:sz w:val="22"/>
          <w:szCs w:val="22"/>
        </w:rPr>
        <w:t xml:space="preserve">, </w:t>
      </w:r>
      <w:r w:rsidR="00E105B0" w:rsidRPr="00F20ECE">
        <w:rPr>
          <w:rFonts w:asciiTheme="minorHAnsi" w:hAnsiTheme="minorHAnsi" w:cstheme="minorHAnsi"/>
          <w:sz w:val="22"/>
          <w:szCs w:val="22"/>
        </w:rPr>
        <w:t>(2013): 87-102</w:t>
      </w:r>
      <w:r w:rsidRPr="00F20ECE">
        <w:rPr>
          <w:rFonts w:asciiTheme="minorHAnsi" w:hAnsiTheme="minorHAnsi" w:cstheme="minorHAnsi"/>
          <w:sz w:val="22"/>
          <w:szCs w:val="22"/>
        </w:rPr>
        <w:t>.</w:t>
      </w:r>
      <w:r w:rsidR="006C554B">
        <w:rPr>
          <w:rFonts w:asciiTheme="minorHAnsi" w:hAnsiTheme="minorHAnsi" w:cstheme="minorHAnsi"/>
          <w:sz w:val="22"/>
          <w:szCs w:val="22"/>
        </w:rPr>
        <w:t xml:space="preserve"> </w:t>
      </w:r>
      <w:hyperlink r:id="rId18" w:history="1">
        <w:r w:rsidR="006C554B" w:rsidRPr="008511BD">
          <w:rPr>
            <w:rStyle w:val="Hyperlink"/>
            <w:rFonts w:asciiTheme="minorHAnsi" w:hAnsiTheme="minorHAnsi" w:cstheme="minorHAnsi"/>
            <w:sz w:val="22"/>
            <w:szCs w:val="22"/>
          </w:rPr>
          <w:t>https://www.jstor.org/stable/43864425</w:t>
        </w:r>
      </w:hyperlink>
      <w:r w:rsidR="006C554B">
        <w:rPr>
          <w:rFonts w:asciiTheme="minorHAnsi" w:hAnsiTheme="minorHAnsi" w:cstheme="minorHAnsi"/>
          <w:sz w:val="22"/>
          <w:szCs w:val="22"/>
        </w:rPr>
        <w:t xml:space="preserve"> </w:t>
      </w:r>
    </w:p>
    <w:p w14:paraId="7B157AAE" w14:textId="233F0F33" w:rsidR="00A60DC2" w:rsidRPr="00687286" w:rsidRDefault="00930828" w:rsidP="00687286">
      <w:pPr>
        <w:pStyle w:val="Heading3"/>
        <w:jc w:val="left"/>
        <w:rPr>
          <w:rFonts w:asciiTheme="minorHAnsi" w:hAnsiTheme="minorHAnsi" w:cstheme="minorHAnsi"/>
          <w:b/>
          <w:bCs/>
          <w:sz w:val="22"/>
          <w:szCs w:val="22"/>
        </w:rPr>
      </w:pPr>
      <w:r w:rsidRPr="00687286">
        <w:rPr>
          <w:rFonts w:asciiTheme="minorHAnsi" w:hAnsiTheme="minorHAnsi" w:cstheme="minorHAnsi"/>
          <w:b/>
          <w:bCs/>
          <w:sz w:val="22"/>
          <w:szCs w:val="22"/>
        </w:rPr>
        <w:t>Other Publications</w:t>
      </w:r>
      <w:r w:rsidR="00DA46B4" w:rsidRPr="00687286">
        <w:rPr>
          <w:rFonts w:asciiTheme="minorHAnsi" w:hAnsiTheme="minorHAnsi" w:cstheme="minorHAnsi"/>
          <w:b/>
          <w:bCs/>
          <w:sz w:val="22"/>
          <w:szCs w:val="22"/>
        </w:rPr>
        <w:tab/>
      </w:r>
      <w:r w:rsidR="0093234E" w:rsidRPr="00687286">
        <w:rPr>
          <w:rFonts w:asciiTheme="minorHAnsi" w:hAnsiTheme="minorHAnsi" w:cstheme="minorHAnsi"/>
          <w:b/>
          <w:bCs/>
          <w:sz w:val="22"/>
          <w:szCs w:val="22"/>
        </w:rPr>
        <w:t xml:space="preserve"> </w:t>
      </w:r>
    </w:p>
    <w:p w14:paraId="46F15B7F" w14:textId="46EA6469" w:rsidR="00C7465B" w:rsidRPr="00F20ECE" w:rsidRDefault="006C5DBA" w:rsidP="0062791D">
      <w:pPr>
        <w:pStyle w:val="ListParagraph"/>
        <w:numPr>
          <w:ilvl w:val="0"/>
          <w:numId w:val="25"/>
        </w:numPr>
        <w:spacing w:after="120"/>
        <w:jc w:val="both"/>
        <w:rPr>
          <w:rFonts w:asciiTheme="minorHAnsi" w:hAnsiTheme="minorHAnsi" w:cstheme="minorHAnsi"/>
          <w:sz w:val="22"/>
          <w:szCs w:val="22"/>
        </w:rPr>
      </w:pPr>
      <w:r w:rsidRPr="00F20ECE">
        <w:rPr>
          <w:rFonts w:asciiTheme="minorHAnsi" w:hAnsiTheme="minorHAnsi" w:cstheme="minorHAnsi"/>
          <w:i/>
          <w:iCs/>
          <w:sz w:val="22"/>
          <w:szCs w:val="22"/>
        </w:rPr>
        <w:t>AI Governance &amp; Democracy: A Statement of Principles and Transatlantic Research Goals</w:t>
      </w:r>
      <w:r w:rsidRPr="00F20ECE">
        <w:rPr>
          <w:rFonts w:asciiTheme="minorHAnsi" w:hAnsiTheme="minorHAnsi" w:cstheme="minorHAnsi"/>
          <w:sz w:val="22"/>
          <w:szCs w:val="22"/>
        </w:rPr>
        <w:t xml:space="preserve">. (co-authors Ates, et. al.) University of North Carolina at Chapel Hill and University of Tübingen, 5 Aug. 2025. </w:t>
      </w:r>
      <w:hyperlink r:id="rId19" w:history="1">
        <w:r w:rsidRPr="00F20ECE">
          <w:rPr>
            <w:rStyle w:val="Hyperlink"/>
            <w:rFonts w:asciiTheme="minorHAnsi" w:hAnsiTheme="minorHAnsi" w:cstheme="minorHAnsi"/>
            <w:sz w:val="22"/>
            <w:szCs w:val="22"/>
          </w:rPr>
          <w:t>https://uni-tuebingen.de/en/285402</w:t>
        </w:r>
      </w:hyperlink>
      <w:r w:rsidRPr="00F20ECE">
        <w:rPr>
          <w:rFonts w:asciiTheme="minorHAnsi" w:hAnsiTheme="minorHAnsi" w:cstheme="minorHAnsi"/>
          <w:sz w:val="22"/>
          <w:szCs w:val="22"/>
        </w:rPr>
        <w:t xml:space="preserve"> </w:t>
      </w:r>
    </w:p>
    <w:p w14:paraId="3FD8C120" w14:textId="09AD4591" w:rsidR="00643345" w:rsidRPr="00F20ECE" w:rsidRDefault="003E3838" w:rsidP="0062791D">
      <w:pPr>
        <w:pStyle w:val="ListParagraph"/>
        <w:numPr>
          <w:ilvl w:val="0"/>
          <w:numId w:val="25"/>
        </w:numPr>
        <w:spacing w:after="120"/>
        <w:jc w:val="both"/>
        <w:rPr>
          <w:rFonts w:asciiTheme="minorHAnsi" w:hAnsiTheme="minorHAnsi" w:cstheme="minorHAnsi"/>
          <w:sz w:val="22"/>
          <w:szCs w:val="22"/>
        </w:rPr>
      </w:pPr>
      <w:r w:rsidRPr="00F20ECE">
        <w:rPr>
          <w:rFonts w:asciiTheme="minorHAnsi" w:hAnsiTheme="minorHAnsi" w:cstheme="minorHAnsi"/>
          <w:sz w:val="22"/>
          <w:szCs w:val="22"/>
        </w:rPr>
        <w:t xml:space="preserve">“Who Decides if You’re Real: Archival Rhetorics and the Federal Recognition Process” in </w:t>
      </w:r>
      <w:r w:rsidR="0093234E" w:rsidRPr="00F20ECE">
        <w:rPr>
          <w:rFonts w:asciiTheme="minorHAnsi" w:hAnsiTheme="minorHAnsi" w:cstheme="minorHAnsi"/>
          <w:sz w:val="22"/>
          <w:szCs w:val="22"/>
          <w:lang w:eastAsia="en-US"/>
        </w:rPr>
        <w:t xml:space="preserve">“Decolonizing Projects: Creating </w:t>
      </w:r>
      <w:proofErr w:type="spellStart"/>
      <w:r w:rsidR="0093234E" w:rsidRPr="00F20ECE">
        <w:rPr>
          <w:rFonts w:asciiTheme="minorHAnsi" w:hAnsiTheme="minorHAnsi" w:cstheme="minorHAnsi"/>
          <w:sz w:val="22"/>
          <w:szCs w:val="22"/>
          <w:lang w:eastAsia="en-US"/>
        </w:rPr>
        <w:t>Pluriversal</w:t>
      </w:r>
      <w:proofErr w:type="spellEnd"/>
      <w:r w:rsidR="0093234E" w:rsidRPr="00F20ECE">
        <w:rPr>
          <w:rFonts w:asciiTheme="minorHAnsi" w:hAnsiTheme="minorHAnsi" w:cstheme="minorHAnsi"/>
          <w:sz w:val="22"/>
          <w:szCs w:val="22"/>
          <w:lang w:eastAsia="en-US"/>
        </w:rPr>
        <w:t xml:space="preserve"> Possibilities in Rhetoric” Ellen Cushman, </w:t>
      </w:r>
      <w:r w:rsidRPr="00F20ECE">
        <w:rPr>
          <w:rFonts w:asciiTheme="minorHAnsi" w:hAnsiTheme="minorHAnsi" w:cstheme="minorHAnsi"/>
          <w:sz w:val="22"/>
          <w:szCs w:val="22"/>
          <w:lang w:eastAsia="en-US"/>
        </w:rPr>
        <w:t>Ed</w:t>
      </w:r>
      <w:r w:rsidR="0093234E" w:rsidRPr="00F20ECE">
        <w:rPr>
          <w:rFonts w:asciiTheme="minorHAnsi" w:hAnsiTheme="minorHAnsi" w:cstheme="minorHAnsi"/>
          <w:sz w:val="22"/>
          <w:szCs w:val="22"/>
          <w:lang w:eastAsia="en-US"/>
        </w:rPr>
        <w:t xml:space="preserve">. </w:t>
      </w:r>
      <w:r w:rsidR="00C15B45" w:rsidRPr="00F20ECE">
        <w:rPr>
          <w:rFonts w:asciiTheme="minorHAnsi" w:hAnsiTheme="minorHAnsi" w:cstheme="minorHAnsi"/>
          <w:sz w:val="22"/>
          <w:szCs w:val="22"/>
          <w:lang w:eastAsia="en-US"/>
        </w:rPr>
        <w:t>(</w:t>
      </w:r>
      <w:r w:rsidR="00C15B45" w:rsidRPr="00F20ECE">
        <w:rPr>
          <w:rFonts w:asciiTheme="minorHAnsi" w:hAnsiTheme="minorHAnsi" w:cstheme="minorHAnsi"/>
          <w:sz w:val="22"/>
          <w:szCs w:val="22"/>
        </w:rPr>
        <w:t xml:space="preserve">Symposium Special Section) </w:t>
      </w:r>
      <w:r w:rsidR="0093234E" w:rsidRPr="00F20ECE">
        <w:rPr>
          <w:rFonts w:asciiTheme="minorHAnsi" w:hAnsiTheme="minorHAnsi" w:cstheme="minorHAnsi"/>
          <w:i/>
          <w:sz w:val="22"/>
          <w:szCs w:val="22"/>
          <w:lang w:eastAsia="en-US"/>
        </w:rPr>
        <w:t>Rhetoric Review</w:t>
      </w:r>
      <w:r w:rsidR="00DA46B4" w:rsidRPr="00F20ECE">
        <w:rPr>
          <w:rFonts w:asciiTheme="minorHAnsi" w:hAnsiTheme="minorHAnsi" w:cstheme="minorHAnsi"/>
          <w:sz w:val="22"/>
          <w:szCs w:val="22"/>
          <w:lang w:eastAsia="en-US"/>
        </w:rPr>
        <w:t xml:space="preserve">, </w:t>
      </w:r>
      <w:r w:rsidRPr="00F20ECE">
        <w:rPr>
          <w:rFonts w:asciiTheme="minorHAnsi" w:hAnsiTheme="minorHAnsi" w:cstheme="minorHAnsi"/>
          <w:sz w:val="22"/>
          <w:szCs w:val="22"/>
          <w:lang w:eastAsia="en-US"/>
        </w:rPr>
        <w:t>38.1 (2019): 1–22.</w:t>
      </w:r>
      <w:r w:rsidR="006C554B">
        <w:rPr>
          <w:rFonts w:asciiTheme="minorHAnsi" w:hAnsiTheme="minorHAnsi" w:cstheme="minorHAnsi"/>
          <w:sz w:val="22"/>
          <w:szCs w:val="22"/>
          <w:lang w:eastAsia="en-US"/>
        </w:rPr>
        <w:t xml:space="preserve"> </w:t>
      </w:r>
      <w:hyperlink r:id="rId20" w:history="1">
        <w:r w:rsidR="006C554B" w:rsidRPr="008511BD">
          <w:rPr>
            <w:rStyle w:val="Hyperlink"/>
            <w:rFonts w:asciiTheme="minorHAnsi" w:hAnsiTheme="minorHAnsi" w:cstheme="minorHAnsi"/>
            <w:sz w:val="22"/>
            <w:szCs w:val="22"/>
            <w:lang w:eastAsia="en-US"/>
          </w:rPr>
          <w:t>https://doi.org/10.1080/07350198.2019.1549402</w:t>
        </w:r>
      </w:hyperlink>
      <w:r w:rsidR="006C554B">
        <w:rPr>
          <w:rFonts w:asciiTheme="minorHAnsi" w:hAnsiTheme="minorHAnsi" w:cstheme="minorHAnsi"/>
          <w:sz w:val="22"/>
          <w:szCs w:val="22"/>
          <w:lang w:eastAsia="en-US"/>
        </w:rPr>
        <w:t xml:space="preserve"> </w:t>
      </w:r>
    </w:p>
    <w:p w14:paraId="10361ED9" w14:textId="612C084F" w:rsidR="00643345" w:rsidRPr="00F20ECE" w:rsidRDefault="00643345" w:rsidP="0062791D">
      <w:pPr>
        <w:pStyle w:val="ListParagraph"/>
        <w:numPr>
          <w:ilvl w:val="0"/>
          <w:numId w:val="25"/>
        </w:numPr>
        <w:spacing w:after="120"/>
        <w:jc w:val="both"/>
        <w:rPr>
          <w:rFonts w:asciiTheme="minorHAnsi" w:hAnsiTheme="minorHAnsi" w:cstheme="minorHAnsi"/>
          <w:sz w:val="22"/>
          <w:szCs w:val="22"/>
        </w:rPr>
      </w:pPr>
      <w:r w:rsidRPr="00F20ECE">
        <w:rPr>
          <w:rFonts w:asciiTheme="minorHAnsi" w:hAnsiTheme="minorHAnsi" w:cstheme="minorHAnsi"/>
        </w:rPr>
        <w:t xml:space="preserve"> </w:t>
      </w:r>
      <w:r w:rsidRPr="00F20ECE">
        <w:rPr>
          <w:rFonts w:asciiTheme="minorHAnsi" w:hAnsiTheme="minorHAnsi" w:cstheme="minorHAnsi"/>
          <w:sz w:val="22"/>
          <w:szCs w:val="22"/>
        </w:rPr>
        <w:t xml:space="preserve">“Writing in the Social Sciences.” </w:t>
      </w:r>
      <w:r w:rsidRPr="00F20ECE">
        <w:rPr>
          <w:rFonts w:asciiTheme="minorHAnsi" w:hAnsiTheme="minorHAnsi" w:cstheme="minorHAnsi"/>
          <w:i/>
          <w:iCs/>
          <w:sz w:val="22"/>
          <w:szCs w:val="22"/>
        </w:rPr>
        <w:t>Tarheel Writing Guide</w:t>
      </w:r>
      <w:r w:rsidRPr="00F20ECE">
        <w:rPr>
          <w:rFonts w:asciiTheme="minorHAnsi" w:hAnsiTheme="minorHAnsi" w:cstheme="minorHAnsi"/>
          <w:sz w:val="22"/>
          <w:szCs w:val="22"/>
        </w:rPr>
        <w:t xml:space="preserve"> UNC Writing Program, 2017. [Composition textbook for UNC first-year students].</w:t>
      </w:r>
    </w:p>
    <w:p w14:paraId="0205273D" w14:textId="04C21187" w:rsidR="00965A72" w:rsidRPr="00F20ECE" w:rsidRDefault="00930828" w:rsidP="0062791D">
      <w:pPr>
        <w:pStyle w:val="ListParagraph"/>
        <w:numPr>
          <w:ilvl w:val="0"/>
          <w:numId w:val="25"/>
        </w:numPr>
        <w:spacing w:after="120"/>
        <w:jc w:val="both"/>
        <w:rPr>
          <w:rFonts w:asciiTheme="minorHAnsi" w:hAnsiTheme="minorHAnsi" w:cstheme="minorHAnsi"/>
          <w:sz w:val="22"/>
          <w:szCs w:val="22"/>
        </w:rPr>
      </w:pPr>
      <w:r w:rsidRPr="00F20ECE">
        <w:rPr>
          <w:rFonts w:asciiTheme="minorHAnsi" w:hAnsiTheme="minorHAnsi" w:cstheme="minorHAnsi"/>
          <w:sz w:val="22"/>
          <w:szCs w:val="22"/>
        </w:rPr>
        <w:t xml:space="preserve">“Critique Matters, Too: Review of </w:t>
      </w:r>
      <w:r w:rsidRPr="00F20ECE">
        <w:rPr>
          <w:rFonts w:asciiTheme="minorHAnsi" w:hAnsiTheme="minorHAnsi" w:cstheme="minorHAnsi"/>
          <w:i/>
          <w:sz w:val="22"/>
          <w:szCs w:val="22"/>
        </w:rPr>
        <w:t>Museum Matters: In Praise of the Encyclopedic Museum</w:t>
      </w:r>
      <w:r w:rsidRPr="00F20ECE">
        <w:rPr>
          <w:rFonts w:asciiTheme="minorHAnsi" w:hAnsiTheme="minorHAnsi" w:cstheme="minorHAnsi"/>
          <w:sz w:val="22"/>
          <w:szCs w:val="22"/>
        </w:rPr>
        <w:t xml:space="preserve"> by James Cuno.”  </w:t>
      </w:r>
      <w:r w:rsidRPr="00F20ECE">
        <w:rPr>
          <w:rFonts w:asciiTheme="minorHAnsi" w:hAnsiTheme="minorHAnsi" w:cstheme="minorHAnsi"/>
          <w:i/>
          <w:sz w:val="22"/>
          <w:szCs w:val="22"/>
        </w:rPr>
        <w:t>E-</w:t>
      </w:r>
      <w:proofErr w:type="spellStart"/>
      <w:r w:rsidRPr="00F20ECE">
        <w:rPr>
          <w:rFonts w:asciiTheme="minorHAnsi" w:hAnsiTheme="minorHAnsi" w:cstheme="minorHAnsi"/>
          <w:i/>
          <w:sz w:val="22"/>
          <w:szCs w:val="22"/>
        </w:rPr>
        <w:t>misférica</w:t>
      </w:r>
      <w:proofErr w:type="spellEnd"/>
      <w:r w:rsidRPr="00F20ECE">
        <w:rPr>
          <w:rFonts w:asciiTheme="minorHAnsi" w:hAnsiTheme="minorHAnsi" w:cstheme="minorHAnsi"/>
          <w:sz w:val="22"/>
          <w:szCs w:val="22"/>
        </w:rPr>
        <w:t xml:space="preserve"> 9.1 (“On the Subject of Archives”).  Eds.  Marianne Hirsch and Diane Taylor, 2012.  </w:t>
      </w:r>
      <w:r w:rsidRPr="00F20ECE">
        <w:rPr>
          <w:rFonts w:asciiTheme="minorHAnsi" w:hAnsiTheme="minorHAnsi" w:cstheme="minorHAnsi"/>
          <w:sz w:val="22"/>
          <w:szCs w:val="22"/>
        </w:rPr>
        <w:tab/>
        <w:t xml:space="preserve"> </w:t>
      </w:r>
    </w:p>
    <w:p w14:paraId="1B6876D5" w14:textId="7BBB8707" w:rsidR="003B7BAD" w:rsidRPr="00687286" w:rsidRDefault="00E4776B" w:rsidP="00687286">
      <w:pPr>
        <w:pStyle w:val="Heading3"/>
        <w:jc w:val="left"/>
        <w:rPr>
          <w:rFonts w:asciiTheme="minorHAnsi" w:hAnsiTheme="minorHAnsi" w:cstheme="minorHAnsi"/>
          <w:b/>
          <w:bCs/>
          <w:sz w:val="22"/>
          <w:szCs w:val="22"/>
        </w:rPr>
      </w:pPr>
      <w:r w:rsidRPr="00687286">
        <w:rPr>
          <w:rFonts w:asciiTheme="minorHAnsi" w:hAnsiTheme="minorHAnsi" w:cstheme="minorHAnsi"/>
          <w:b/>
          <w:bCs/>
          <w:sz w:val="22"/>
          <w:szCs w:val="22"/>
        </w:rPr>
        <w:t xml:space="preserve">Peer </w:t>
      </w:r>
      <w:r w:rsidR="00930828" w:rsidRPr="00687286">
        <w:rPr>
          <w:rFonts w:asciiTheme="minorHAnsi" w:hAnsiTheme="minorHAnsi" w:cstheme="minorHAnsi"/>
          <w:b/>
          <w:bCs/>
          <w:sz w:val="22"/>
          <w:szCs w:val="22"/>
        </w:rPr>
        <w:t>R</w:t>
      </w:r>
      <w:r w:rsidRPr="00687286">
        <w:rPr>
          <w:rFonts w:asciiTheme="minorHAnsi" w:hAnsiTheme="minorHAnsi" w:cstheme="minorHAnsi"/>
          <w:b/>
          <w:bCs/>
          <w:sz w:val="22"/>
          <w:szCs w:val="22"/>
        </w:rPr>
        <w:t xml:space="preserve">eviewed </w:t>
      </w:r>
      <w:r w:rsidR="00930828" w:rsidRPr="00687286">
        <w:rPr>
          <w:rFonts w:asciiTheme="minorHAnsi" w:hAnsiTheme="minorHAnsi" w:cstheme="minorHAnsi"/>
          <w:b/>
          <w:bCs/>
          <w:sz w:val="22"/>
          <w:szCs w:val="22"/>
        </w:rPr>
        <w:t>J</w:t>
      </w:r>
      <w:r w:rsidRPr="00687286">
        <w:rPr>
          <w:rFonts w:asciiTheme="minorHAnsi" w:hAnsiTheme="minorHAnsi" w:cstheme="minorHAnsi"/>
          <w:b/>
          <w:bCs/>
          <w:sz w:val="22"/>
          <w:szCs w:val="22"/>
        </w:rPr>
        <w:t xml:space="preserve">ournal </w:t>
      </w:r>
      <w:r w:rsidR="00930828" w:rsidRPr="00687286">
        <w:rPr>
          <w:rFonts w:asciiTheme="minorHAnsi" w:hAnsiTheme="minorHAnsi" w:cstheme="minorHAnsi"/>
          <w:b/>
          <w:bCs/>
          <w:sz w:val="22"/>
          <w:szCs w:val="22"/>
        </w:rPr>
        <w:t>A</w:t>
      </w:r>
      <w:r w:rsidRPr="00687286">
        <w:rPr>
          <w:rFonts w:asciiTheme="minorHAnsi" w:hAnsiTheme="minorHAnsi" w:cstheme="minorHAnsi"/>
          <w:b/>
          <w:bCs/>
          <w:sz w:val="22"/>
          <w:szCs w:val="22"/>
        </w:rPr>
        <w:t>rticles</w:t>
      </w:r>
      <w:r w:rsidR="00930828" w:rsidRPr="00687286">
        <w:rPr>
          <w:rFonts w:asciiTheme="minorHAnsi" w:hAnsiTheme="minorHAnsi" w:cstheme="minorHAnsi"/>
          <w:b/>
          <w:bCs/>
          <w:sz w:val="22"/>
          <w:szCs w:val="22"/>
        </w:rPr>
        <w:t xml:space="preserve"> </w:t>
      </w:r>
      <w:r w:rsidR="00722527" w:rsidRPr="00687286">
        <w:rPr>
          <w:rFonts w:asciiTheme="minorHAnsi" w:hAnsiTheme="minorHAnsi" w:cstheme="minorHAnsi"/>
          <w:b/>
          <w:bCs/>
          <w:sz w:val="22"/>
          <w:szCs w:val="22"/>
        </w:rPr>
        <w:t>i</w:t>
      </w:r>
      <w:r w:rsidR="003B7BAD" w:rsidRPr="00687286">
        <w:rPr>
          <w:rFonts w:asciiTheme="minorHAnsi" w:hAnsiTheme="minorHAnsi" w:cstheme="minorHAnsi"/>
          <w:b/>
          <w:bCs/>
          <w:sz w:val="22"/>
          <w:szCs w:val="22"/>
        </w:rPr>
        <w:t>n Progress</w:t>
      </w:r>
    </w:p>
    <w:p w14:paraId="12852C49" w14:textId="50867037" w:rsidR="00D3428E" w:rsidRPr="00F20ECE" w:rsidRDefault="00D3428E" w:rsidP="0062791D">
      <w:pPr>
        <w:pStyle w:val="ListParagraph"/>
        <w:numPr>
          <w:ilvl w:val="0"/>
          <w:numId w:val="26"/>
        </w:numPr>
        <w:spacing w:after="120"/>
        <w:jc w:val="both"/>
        <w:rPr>
          <w:rFonts w:asciiTheme="minorHAnsi" w:hAnsiTheme="minorHAnsi" w:cstheme="minorHAnsi"/>
          <w:sz w:val="22"/>
          <w:szCs w:val="22"/>
        </w:rPr>
      </w:pPr>
      <w:r w:rsidRPr="00F20ECE">
        <w:rPr>
          <w:rFonts w:asciiTheme="minorHAnsi" w:hAnsiTheme="minorHAnsi" w:cstheme="minorHAnsi"/>
          <w:iCs/>
          <w:color w:val="000000"/>
          <w:sz w:val="22"/>
          <w:szCs w:val="22"/>
        </w:rPr>
        <w:t xml:space="preserve">“Oral History Methods in Rhetoric” </w:t>
      </w:r>
      <w:r w:rsidR="006C5DBA" w:rsidRPr="00F20ECE">
        <w:rPr>
          <w:rFonts w:asciiTheme="minorHAnsi" w:hAnsiTheme="minorHAnsi" w:cstheme="minorHAnsi"/>
          <w:iCs/>
          <w:color w:val="000000"/>
          <w:sz w:val="22"/>
          <w:szCs w:val="22"/>
        </w:rPr>
        <w:t>(coauthors</w:t>
      </w:r>
      <w:r w:rsidRPr="00F20ECE">
        <w:rPr>
          <w:rFonts w:asciiTheme="minorHAnsi" w:hAnsiTheme="minorHAnsi" w:cstheme="minorHAnsi"/>
          <w:iCs/>
          <w:color w:val="000000"/>
          <w:sz w:val="22"/>
          <w:szCs w:val="22"/>
        </w:rPr>
        <w:t xml:space="preserve"> Jordynn Jack and Janice Fernheimer</w:t>
      </w:r>
      <w:r w:rsidR="006C5DBA" w:rsidRPr="00F20ECE">
        <w:rPr>
          <w:rFonts w:asciiTheme="minorHAnsi" w:hAnsiTheme="minorHAnsi" w:cstheme="minorHAnsi"/>
          <w:iCs/>
          <w:color w:val="000000"/>
          <w:sz w:val="22"/>
          <w:szCs w:val="22"/>
        </w:rPr>
        <w:t>)</w:t>
      </w:r>
    </w:p>
    <w:p w14:paraId="56B40DAD" w14:textId="0C31CADA" w:rsidR="0093234E" w:rsidRPr="00F20ECE" w:rsidRDefault="003B7BAD" w:rsidP="0062791D">
      <w:pPr>
        <w:pStyle w:val="ListParagraph"/>
        <w:numPr>
          <w:ilvl w:val="0"/>
          <w:numId w:val="26"/>
        </w:numPr>
        <w:spacing w:after="120"/>
        <w:jc w:val="both"/>
        <w:rPr>
          <w:rFonts w:asciiTheme="minorHAnsi" w:hAnsiTheme="minorHAnsi" w:cstheme="minorHAnsi"/>
          <w:sz w:val="22"/>
          <w:szCs w:val="22"/>
        </w:rPr>
      </w:pPr>
      <w:r w:rsidRPr="00F20ECE">
        <w:rPr>
          <w:rFonts w:asciiTheme="minorHAnsi" w:hAnsiTheme="minorHAnsi" w:cstheme="minorHAnsi"/>
          <w:sz w:val="22"/>
          <w:szCs w:val="22"/>
        </w:rPr>
        <w:t xml:space="preserve">“Complicating the “Informing” Relationship” </w:t>
      </w:r>
      <w:r w:rsidR="006C5DBA" w:rsidRPr="00F20ECE">
        <w:rPr>
          <w:rFonts w:asciiTheme="minorHAnsi" w:hAnsiTheme="minorHAnsi" w:cstheme="minorHAnsi"/>
          <w:sz w:val="22"/>
          <w:szCs w:val="22"/>
        </w:rPr>
        <w:t>(coauthors</w:t>
      </w:r>
      <w:r w:rsidRPr="00F20ECE">
        <w:rPr>
          <w:rFonts w:asciiTheme="minorHAnsi" w:hAnsiTheme="minorHAnsi" w:cstheme="minorHAnsi"/>
          <w:sz w:val="22"/>
          <w:szCs w:val="22"/>
        </w:rPr>
        <w:t xml:space="preserve"> Heather Adams and Jean Bessette</w:t>
      </w:r>
      <w:r w:rsidR="006C5DBA" w:rsidRPr="00F20ECE">
        <w:rPr>
          <w:rFonts w:asciiTheme="minorHAnsi" w:hAnsiTheme="minorHAnsi" w:cstheme="minorHAnsi"/>
          <w:sz w:val="22"/>
          <w:szCs w:val="22"/>
        </w:rPr>
        <w:t>)</w:t>
      </w:r>
      <w:r w:rsidRPr="00F20ECE">
        <w:rPr>
          <w:rFonts w:asciiTheme="minorHAnsi" w:hAnsiTheme="minorHAnsi" w:cstheme="minorHAnsi"/>
          <w:sz w:val="22"/>
          <w:szCs w:val="22"/>
        </w:rPr>
        <w:t xml:space="preserve"> </w:t>
      </w:r>
    </w:p>
    <w:p w14:paraId="49FADF69" w14:textId="38598C06" w:rsidR="00930828" w:rsidRPr="00687286" w:rsidRDefault="0093234E" w:rsidP="00687286">
      <w:pPr>
        <w:pStyle w:val="Heading3"/>
        <w:jc w:val="left"/>
        <w:rPr>
          <w:rFonts w:asciiTheme="minorHAnsi" w:hAnsiTheme="minorHAnsi" w:cstheme="minorHAnsi"/>
          <w:b/>
          <w:bCs/>
          <w:color w:val="000000" w:themeColor="text1"/>
          <w:sz w:val="22"/>
          <w:szCs w:val="22"/>
        </w:rPr>
      </w:pPr>
      <w:r w:rsidRPr="00687286">
        <w:rPr>
          <w:rFonts w:asciiTheme="minorHAnsi" w:hAnsiTheme="minorHAnsi" w:cstheme="minorHAnsi"/>
          <w:b/>
          <w:bCs/>
          <w:sz w:val="22"/>
          <w:szCs w:val="22"/>
        </w:rPr>
        <w:t>Digital Humanities Projects</w:t>
      </w:r>
      <w:r w:rsidRPr="00687286">
        <w:rPr>
          <w:rFonts w:asciiTheme="minorHAnsi" w:hAnsiTheme="minorHAnsi" w:cstheme="minorHAnsi"/>
          <w:b/>
          <w:bCs/>
          <w:color w:val="000000" w:themeColor="text1"/>
          <w:sz w:val="22"/>
          <w:szCs w:val="22"/>
        </w:rPr>
        <w:t xml:space="preserve"> </w:t>
      </w:r>
    </w:p>
    <w:p w14:paraId="4D67F37E" w14:textId="77777777" w:rsidR="00230135" w:rsidRPr="00F20ECE" w:rsidRDefault="00230135" w:rsidP="00230135">
      <w:pPr>
        <w:pStyle w:val="ListParagraph"/>
        <w:numPr>
          <w:ilvl w:val="0"/>
          <w:numId w:val="27"/>
        </w:numPr>
        <w:spacing w:after="120"/>
        <w:jc w:val="both"/>
        <w:rPr>
          <w:rFonts w:asciiTheme="minorHAnsi" w:hAnsiTheme="minorHAnsi" w:cstheme="minorHAnsi"/>
          <w:b/>
          <w:bCs/>
          <w:color w:val="000000" w:themeColor="text1"/>
          <w:sz w:val="22"/>
          <w:szCs w:val="22"/>
        </w:rPr>
      </w:pPr>
      <w:hyperlink r:id="rId21" w:history="1">
        <w:r w:rsidRPr="00F20ECE">
          <w:rPr>
            <w:rStyle w:val="Hyperlink"/>
            <w:rFonts w:asciiTheme="minorHAnsi" w:hAnsiTheme="minorHAnsi" w:cstheme="minorHAnsi"/>
            <w:b/>
            <w:bCs/>
            <w:sz w:val="22"/>
            <w:szCs w:val="22"/>
          </w:rPr>
          <w:t>From the Rock Wall to Wikipedia</w:t>
        </w:r>
      </w:hyperlink>
    </w:p>
    <w:p w14:paraId="27F516B2" w14:textId="113D04D9" w:rsidR="00230135" w:rsidRPr="00F20ECE" w:rsidRDefault="00230135" w:rsidP="00230135">
      <w:pPr>
        <w:spacing w:after="120"/>
        <w:ind w:left="720"/>
        <w:jc w:val="both"/>
        <w:rPr>
          <w:rFonts w:asciiTheme="minorHAnsi" w:hAnsiTheme="minorHAnsi" w:cstheme="minorHAnsi"/>
          <w:color w:val="000000" w:themeColor="text1"/>
          <w:sz w:val="22"/>
          <w:szCs w:val="22"/>
        </w:rPr>
      </w:pPr>
      <w:r w:rsidRPr="00F20ECE">
        <w:rPr>
          <w:rFonts w:asciiTheme="minorHAnsi" w:hAnsiTheme="minorHAnsi" w:cstheme="minorHAnsi"/>
          <w:color w:val="000000" w:themeColor="text1"/>
          <w:sz w:val="22"/>
          <w:szCs w:val="22"/>
        </w:rPr>
        <w:t>Serve as PI and Project Director on Wikipedia Project in partnership with </w:t>
      </w:r>
      <w:hyperlink r:id="rId22" w:history="1">
        <w:r w:rsidRPr="00F20ECE">
          <w:rPr>
            <w:rStyle w:val="Hyperlink"/>
            <w:rFonts w:asciiTheme="minorHAnsi" w:hAnsiTheme="minorHAnsi" w:cstheme="minorHAnsi"/>
            <w:sz w:val="22"/>
            <w:szCs w:val="22"/>
          </w:rPr>
          <w:t>The Marian Cheek Jackson Center</w:t>
        </w:r>
      </w:hyperlink>
      <w:r w:rsidRPr="00F20ECE">
        <w:rPr>
          <w:rFonts w:asciiTheme="minorHAnsi" w:hAnsiTheme="minorHAnsi" w:cstheme="minorHAnsi"/>
          <w:color w:val="000000" w:themeColor="text1"/>
          <w:sz w:val="22"/>
          <w:szCs w:val="22"/>
        </w:rPr>
        <w:t xml:space="preserve">, a hub of creative action dedicated to preserving the history of Black neighborhoods in Chapel Hill and Carrboro. The collaborative project strives to make </w:t>
      </w:r>
      <w:r w:rsidR="006C554B">
        <w:rPr>
          <w:rFonts w:asciiTheme="minorHAnsi" w:hAnsiTheme="minorHAnsi" w:cstheme="minorHAnsi"/>
          <w:color w:val="000000" w:themeColor="text1"/>
          <w:sz w:val="22"/>
          <w:szCs w:val="22"/>
        </w:rPr>
        <w:t>Chapel Hill</w:t>
      </w:r>
      <w:r w:rsidRPr="00F20ECE">
        <w:rPr>
          <w:rFonts w:asciiTheme="minorHAnsi" w:hAnsiTheme="minorHAnsi" w:cstheme="minorHAnsi"/>
          <w:color w:val="000000" w:themeColor="text1"/>
          <w:sz w:val="22"/>
          <w:szCs w:val="22"/>
        </w:rPr>
        <w:t xml:space="preserve"> history more accessible to a wider audience by creating Wikipedia and </w:t>
      </w:r>
      <w:proofErr w:type="spellStart"/>
      <w:r w:rsidRPr="00F20ECE">
        <w:rPr>
          <w:rFonts w:asciiTheme="minorHAnsi" w:hAnsiTheme="minorHAnsi" w:cstheme="minorHAnsi"/>
          <w:color w:val="000000" w:themeColor="text1"/>
          <w:sz w:val="22"/>
          <w:szCs w:val="22"/>
        </w:rPr>
        <w:t>Wikidata</w:t>
      </w:r>
      <w:proofErr w:type="spellEnd"/>
      <w:r w:rsidRPr="00F20ECE">
        <w:rPr>
          <w:rFonts w:asciiTheme="minorHAnsi" w:hAnsiTheme="minorHAnsi" w:cstheme="minorHAnsi"/>
          <w:color w:val="000000" w:themeColor="text1"/>
          <w:sz w:val="22"/>
          <w:szCs w:val="22"/>
        </w:rPr>
        <w:t xml:space="preserve"> pages of significant historical sites. Students in the Rhetoric of Data course work with interns in the DLC lab to use oral histories from the Jackson Center to create Wiki sites. Funded by </w:t>
      </w:r>
      <w:r w:rsidRPr="00F20ECE">
        <w:rPr>
          <w:rStyle w:val="Strong"/>
          <w:rFonts w:asciiTheme="minorHAnsi" w:hAnsiTheme="minorHAnsi" w:cstheme="minorHAnsi"/>
          <w:b w:val="0"/>
          <w:color w:val="000000"/>
          <w:sz w:val="22"/>
          <w:szCs w:val="22"/>
        </w:rPr>
        <w:t>Humanities for the Public Good, UNC-Chapel. (https://dlclab.unc.edu/digital-humanities/projects/rock-wall-to-wikipedia)</w:t>
      </w:r>
    </w:p>
    <w:p w14:paraId="3E4A8F4B" w14:textId="77777777" w:rsidR="00230135" w:rsidRPr="00230135" w:rsidRDefault="00230135" w:rsidP="00230135">
      <w:pPr>
        <w:pStyle w:val="ListParagraph"/>
        <w:spacing w:after="120"/>
        <w:rPr>
          <w:rFonts w:asciiTheme="minorHAnsi" w:hAnsiTheme="minorHAnsi" w:cstheme="minorHAnsi"/>
          <w:sz w:val="22"/>
          <w:szCs w:val="22"/>
        </w:rPr>
      </w:pPr>
    </w:p>
    <w:p w14:paraId="338033BC" w14:textId="0FF82906" w:rsidR="003D61F7" w:rsidRPr="00F20ECE" w:rsidRDefault="003D61F7" w:rsidP="0062791D">
      <w:pPr>
        <w:pStyle w:val="ListParagraph"/>
        <w:numPr>
          <w:ilvl w:val="0"/>
          <w:numId w:val="27"/>
        </w:numPr>
        <w:spacing w:after="120"/>
        <w:rPr>
          <w:rFonts w:asciiTheme="minorHAnsi" w:hAnsiTheme="minorHAnsi" w:cstheme="minorHAnsi"/>
          <w:sz w:val="22"/>
          <w:szCs w:val="22"/>
        </w:rPr>
      </w:pPr>
      <w:hyperlink r:id="rId23" w:history="1">
        <w:r w:rsidRPr="00F20ECE">
          <w:rPr>
            <w:rStyle w:val="Hyperlink"/>
            <w:rFonts w:asciiTheme="minorHAnsi" w:hAnsiTheme="minorHAnsi" w:cstheme="minorHAnsi"/>
            <w:b/>
            <w:bCs/>
            <w:sz w:val="22"/>
            <w:szCs w:val="22"/>
          </w:rPr>
          <w:t>Forever Chemicals in North Carolina: A Story Archive</w:t>
        </w:r>
      </w:hyperlink>
    </w:p>
    <w:p w14:paraId="48814048" w14:textId="465E1140" w:rsidR="003D61F7" w:rsidRPr="00F20ECE" w:rsidRDefault="00373176" w:rsidP="0062791D">
      <w:pPr>
        <w:spacing w:after="120"/>
        <w:ind w:left="720"/>
        <w:rPr>
          <w:rFonts w:asciiTheme="minorHAnsi" w:hAnsiTheme="minorHAnsi" w:cstheme="minorHAnsi"/>
          <w:bCs/>
          <w:color w:val="000000"/>
          <w:sz w:val="22"/>
          <w:szCs w:val="22"/>
        </w:rPr>
      </w:pPr>
      <w:r w:rsidRPr="00F20ECE">
        <w:rPr>
          <w:rFonts w:asciiTheme="minorHAnsi" w:hAnsiTheme="minorHAnsi" w:cstheme="minorHAnsi"/>
          <w:color w:val="000000" w:themeColor="text1"/>
          <w:sz w:val="22"/>
          <w:szCs w:val="22"/>
        </w:rPr>
        <w:t xml:space="preserve">Serve as co-PI with Jordynn Jack. </w:t>
      </w:r>
      <w:r w:rsidR="00100493" w:rsidRPr="00F20ECE">
        <w:rPr>
          <w:rFonts w:asciiTheme="minorHAnsi" w:hAnsiTheme="minorHAnsi" w:cstheme="minorHAnsi"/>
          <w:color w:val="000000" w:themeColor="text1"/>
          <w:sz w:val="22"/>
          <w:szCs w:val="22"/>
        </w:rPr>
        <w:t xml:space="preserve">This project builds an oral history archive that </w:t>
      </w:r>
      <w:r w:rsidR="003D61F7" w:rsidRPr="00F20ECE">
        <w:rPr>
          <w:rFonts w:asciiTheme="minorHAnsi" w:hAnsiTheme="minorHAnsi" w:cstheme="minorHAnsi"/>
          <w:color w:val="000000" w:themeColor="text1"/>
          <w:sz w:val="22"/>
          <w:szCs w:val="22"/>
        </w:rPr>
        <w:t xml:space="preserve">capture stories of </w:t>
      </w:r>
      <w:r w:rsidR="00100493" w:rsidRPr="00F20ECE">
        <w:rPr>
          <w:rFonts w:asciiTheme="minorHAnsi" w:hAnsiTheme="minorHAnsi" w:cstheme="minorHAnsi"/>
          <w:color w:val="000000" w:themeColor="text1"/>
          <w:sz w:val="22"/>
          <w:szCs w:val="22"/>
        </w:rPr>
        <w:t xml:space="preserve">North Carolinians </w:t>
      </w:r>
      <w:r w:rsidR="003D61F7" w:rsidRPr="00F20ECE">
        <w:rPr>
          <w:rFonts w:asciiTheme="minorHAnsi" w:hAnsiTheme="minorHAnsi" w:cstheme="minorHAnsi"/>
          <w:color w:val="000000" w:themeColor="text1"/>
          <w:sz w:val="22"/>
          <w:szCs w:val="22"/>
        </w:rPr>
        <w:t xml:space="preserve">affected by PFAS (per- and polyfluoroalkyl substances). PFAS are a class of chemicals found in a variety of products, such as non-stick cookware, food containers, and firefighting foam. Due to North Carolina’s industrial and military endeavors many within the Cape Fear watershed have been affected. Funded by </w:t>
      </w:r>
      <w:r w:rsidR="003D61F7" w:rsidRPr="00F20ECE">
        <w:rPr>
          <w:rStyle w:val="Strong"/>
          <w:rFonts w:asciiTheme="minorHAnsi" w:hAnsiTheme="minorHAnsi" w:cstheme="minorHAnsi"/>
          <w:b w:val="0"/>
          <w:color w:val="000000"/>
          <w:sz w:val="22"/>
          <w:szCs w:val="22"/>
        </w:rPr>
        <w:t>Humanities for the Public Good, UNC-Chapel Hill</w:t>
      </w:r>
      <w:r w:rsidR="00100493" w:rsidRPr="00F20ECE">
        <w:rPr>
          <w:rStyle w:val="Strong"/>
          <w:rFonts w:asciiTheme="minorHAnsi" w:hAnsiTheme="minorHAnsi" w:cstheme="minorHAnsi"/>
          <w:b w:val="0"/>
          <w:color w:val="000000"/>
          <w:sz w:val="22"/>
          <w:szCs w:val="22"/>
        </w:rPr>
        <w:t xml:space="preserve"> and Institute for Arts &amp; Humanities.</w:t>
      </w:r>
      <w:r w:rsidR="00722527" w:rsidRPr="00F20ECE">
        <w:rPr>
          <w:rStyle w:val="Strong"/>
          <w:rFonts w:asciiTheme="minorHAnsi" w:hAnsiTheme="minorHAnsi" w:cstheme="minorHAnsi"/>
          <w:b w:val="0"/>
          <w:color w:val="000000"/>
          <w:sz w:val="22"/>
          <w:szCs w:val="22"/>
        </w:rPr>
        <w:t xml:space="preserve"> (https://dlclab.unc.edu/pfas-archive)</w:t>
      </w:r>
    </w:p>
    <w:p w14:paraId="3B1ACB5F" w14:textId="77777777" w:rsidR="00A9293D" w:rsidRPr="00F20ECE" w:rsidRDefault="00A9293D" w:rsidP="00A9293D">
      <w:pPr>
        <w:pStyle w:val="ListParagraph"/>
        <w:numPr>
          <w:ilvl w:val="0"/>
          <w:numId w:val="27"/>
        </w:numPr>
        <w:spacing w:after="120"/>
        <w:rPr>
          <w:rFonts w:asciiTheme="minorHAnsi" w:hAnsiTheme="minorHAnsi" w:cstheme="minorHAnsi"/>
          <w:b/>
          <w:bCs/>
          <w:sz w:val="22"/>
          <w:szCs w:val="22"/>
        </w:rPr>
      </w:pPr>
      <w:hyperlink r:id="rId24" w:history="1">
        <w:r w:rsidRPr="00F20ECE">
          <w:rPr>
            <w:rStyle w:val="Hyperlink"/>
            <w:rFonts w:asciiTheme="minorHAnsi" w:hAnsiTheme="minorHAnsi" w:cstheme="minorHAnsi"/>
            <w:b/>
            <w:bCs/>
            <w:sz w:val="22"/>
            <w:szCs w:val="22"/>
          </w:rPr>
          <w:t xml:space="preserve">Greenlaw </w:t>
        </w:r>
        <w:proofErr w:type="spellStart"/>
        <w:r w:rsidRPr="00F20ECE">
          <w:rPr>
            <w:rStyle w:val="Hyperlink"/>
            <w:rFonts w:asciiTheme="minorHAnsi" w:hAnsiTheme="minorHAnsi" w:cstheme="minorHAnsi"/>
            <w:b/>
            <w:bCs/>
            <w:sz w:val="22"/>
            <w:szCs w:val="22"/>
          </w:rPr>
          <w:t>Gameroom</w:t>
        </w:r>
        <w:proofErr w:type="spellEnd"/>
        <w:r w:rsidRPr="00F20ECE">
          <w:rPr>
            <w:rStyle w:val="Hyperlink"/>
            <w:rFonts w:asciiTheme="minorHAnsi" w:hAnsiTheme="minorHAnsi" w:cstheme="minorHAnsi"/>
            <w:b/>
            <w:bCs/>
            <w:sz w:val="22"/>
            <w:szCs w:val="22"/>
          </w:rPr>
          <w:t xml:space="preserve"> and Critical Game Studies Program</w:t>
        </w:r>
      </w:hyperlink>
    </w:p>
    <w:p w14:paraId="0DF8C0D3" w14:textId="74DE1A7A" w:rsidR="00A9293D" w:rsidRPr="00F20ECE" w:rsidRDefault="00A9293D" w:rsidP="00A9293D">
      <w:pPr>
        <w:spacing w:after="120"/>
        <w:ind w:left="720"/>
        <w:rPr>
          <w:rFonts w:asciiTheme="minorHAnsi" w:hAnsiTheme="minorHAnsi" w:cstheme="minorHAnsi"/>
          <w:sz w:val="22"/>
          <w:szCs w:val="22"/>
        </w:rPr>
      </w:pPr>
      <w:r w:rsidRPr="00F20ECE">
        <w:rPr>
          <w:rFonts w:asciiTheme="minorHAnsi" w:hAnsiTheme="minorHAnsi" w:cstheme="minorHAnsi"/>
          <w:sz w:val="22"/>
          <w:szCs w:val="22"/>
        </w:rPr>
        <w:t xml:space="preserve">Conceived, designed, and launched the </w:t>
      </w:r>
      <w:hyperlink r:id="rId25" w:history="1">
        <w:r w:rsidRPr="00F20ECE">
          <w:rPr>
            <w:rStyle w:val="Hyperlink"/>
            <w:rFonts w:asciiTheme="minorHAnsi" w:hAnsiTheme="minorHAnsi" w:cstheme="minorHAnsi"/>
            <w:sz w:val="22"/>
            <w:szCs w:val="22"/>
          </w:rPr>
          <w:t>Greenlaw Gameroom</w:t>
        </w:r>
      </w:hyperlink>
      <w:r w:rsidRPr="00F20ECE">
        <w:rPr>
          <w:rFonts w:asciiTheme="minorHAnsi" w:hAnsiTheme="minorHAnsi" w:cstheme="minorHAnsi"/>
          <w:sz w:val="22"/>
          <w:szCs w:val="22"/>
        </w:rPr>
        <w:t xml:space="preserve">, first gaming-centered classroom at UNC, in 2020. The </w:t>
      </w:r>
      <w:proofErr w:type="spellStart"/>
      <w:r w:rsidRPr="00F20ECE">
        <w:rPr>
          <w:rFonts w:asciiTheme="minorHAnsi" w:hAnsiTheme="minorHAnsi" w:cstheme="minorHAnsi"/>
          <w:sz w:val="22"/>
          <w:szCs w:val="22"/>
        </w:rPr>
        <w:t>Gameroom</w:t>
      </w:r>
      <w:proofErr w:type="spellEnd"/>
      <w:r w:rsidRPr="00F20ECE">
        <w:rPr>
          <w:rFonts w:asciiTheme="minorHAnsi" w:hAnsiTheme="minorHAnsi" w:cstheme="minorHAnsi"/>
          <w:sz w:val="22"/>
          <w:szCs w:val="22"/>
        </w:rPr>
        <w:t xml:space="preserve"> transformed a derelict classroom into an interactive space that allows for 25 students to play game simultaneously. Founded and direct</w:t>
      </w:r>
      <w:r w:rsidR="006C554B">
        <w:rPr>
          <w:rFonts w:asciiTheme="minorHAnsi" w:hAnsiTheme="minorHAnsi" w:cstheme="minorHAnsi"/>
          <w:sz w:val="22"/>
          <w:szCs w:val="22"/>
        </w:rPr>
        <w:t>ed</w:t>
      </w:r>
      <w:r w:rsidRPr="00F20ECE">
        <w:rPr>
          <w:rFonts w:asciiTheme="minorHAnsi" w:hAnsiTheme="minorHAnsi" w:cstheme="minorHAnsi"/>
          <w:sz w:val="22"/>
          <w:szCs w:val="22"/>
        </w:rPr>
        <w:t xml:space="preserve"> the Critical Game Studies (CGS) Program that </w:t>
      </w:r>
      <w:r w:rsidR="006C554B">
        <w:rPr>
          <w:rFonts w:asciiTheme="minorHAnsi" w:hAnsiTheme="minorHAnsi" w:cstheme="minorHAnsi"/>
          <w:sz w:val="22"/>
          <w:szCs w:val="22"/>
        </w:rPr>
        <w:t>administers</w:t>
      </w:r>
      <w:r w:rsidRPr="00F20ECE">
        <w:rPr>
          <w:rFonts w:asciiTheme="minorHAnsi" w:hAnsiTheme="minorHAnsi" w:cstheme="minorHAnsi"/>
          <w:sz w:val="22"/>
          <w:szCs w:val="22"/>
        </w:rPr>
        <w:t xml:space="preserve"> the </w:t>
      </w:r>
      <w:proofErr w:type="spellStart"/>
      <w:r w:rsidRPr="00F20ECE">
        <w:rPr>
          <w:rFonts w:asciiTheme="minorHAnsi" w:hAnsiTheme="minorHAnsi" w:cstheme="minorHAnsi"/>
          <w:sz w:val="22"/>
          <w:szCs w:val="22"/>
        </w:rPr>
        <w:t>Gameroom</w:t>
      </w:r>
      <w:proofErr w:type="spellEnd"/>
      <w:r w:rsidR="006C554B">
        <w:rPr>
          <w:rFonts w:asciiTheme="minorHAnsi" w:hAnsiTheme="minorHAnsi" w:cstheme="minorHAnsi"/>
          <w:sz w:val="22"/>
          <w:szCs w:val="22"/>
        </w:rPr>
        <w:t xml:space="preserve"> from 2019-2026.</w:t>
      </w:r>
      <w:r w:rsidRPr="00F20ECE">
        <w:rPr>
          <w:rFonts w:asciiTheme="minorHAnsi" w:hAnsiTheme="minorHAnsi" w:cstheme="minorHAnsi"/>
          <w:sz w:val="22"/>
          <w:szCs w:val="22"/>
        </w:rPr>
        <w:t xml:space="preserve"> The Program </w:t>
      </w:r>
      <w:r w:rsidRPr="00F20ECE">
        <w:rPr>
          <w:rFonts w:asciiTheme="minorHAnsi" w:hAnsiTheme="minorHAnsi" w:cstheme="minorHAnsi"/>
          <w:sz w:val="22"/>
          <w:szCs w:val="22"/>
          <w:lang w:val="en"/>
        </w:rPr>
        <w:t>brings rhetorical, literary, and media theories together with feminist studies, queer studies, postcolonial studies and ethnic studies to investigate how games both shape and are shaped by societal power structures and cultural representation and</w:t>
      </w:r>
      <w:r w:rsidRPr="00F20ECE">
        <w:rPr>
          <w:rFonts w:asciiTheme="minorHAnsi" w:hAnsiTheme="minorHAnsi" w:cstheme="minorHAnsi"/>
          <w:sz w:val="22"/>
          <w:szCs w:val="22"/>
        </w:rPr>
        <w:t xml:space="preserve"> provides instructors with the resources and support they need to integrate games into their classes. </w:t>
      </w:r>
      <w:r>
        <w:rPr>
          <w:rFonts w:asciiTheme="minorHAnsi" w:hAnsiTheme="minorHAnsi" w:cstheme="minorHAnsi"/>
          <w:sz w:val="22"/>
          <w:szCs w:val="22"/>
        </w:rPr>
        <w:t>As of June 2026,</w:t>
      </w:r>
      <w:r w:rsidRPr="00F20ECE">
        <w:rPr>
          <w:rFonts w:asciiTheme="minorHAnsi" w:hAnsiTheme="minorHAnsi" w:cstheme="minorHAnsi"/>
          <w:sz w:val="22"/>
          <w:szCs w:val="22"/>
        </w:rPr>
        <w:t xml:space="preserve"> </w:t>
      </w:r>
      <w:r>
        <w:rPr>
          <w:rFonts w:asciiTheme="minorHAnsi" w:hAnsiTheme="minorHAnsi" w:cstheme="minorHAnsi"/>
          <w:sz w:val="22"/>
          <w:szCs w:val="22"/>
        </w:rPr>
        <w:t>140</w:t>
      </w:r>
      <w:r w:rsidRPr="00F20ECE">
        <w:rPr>
          <w:rFonts w:asciiTheme="minorHAnsi" w:hAnsiTheme="minorHAnsi" w:cstheme="minorHAnsi"/>
          <w:sz w:val="22"/>
          <w:szCs w:val="22"/>
        </w:rPr>
        <w:t xml:space="preserve"> instructors and </w:t>
      </w:r>
      <w:r>
        <w:rPr>
          <w:rFonts w:asciiTheme="minorHAnsi" w:hAnsiTheme="minorHAnsi" w:cstheme="minorHAnsi"/>
          <w:sz w:val="22"/>
          <w:szCs w:val="22"/>
        </w:rPr>
        <w:t>3100</w:t>
      </w:r>
      <w:r w:rsidRPr="00F20ECE">
        <w:rPr>
          <w:rFonts w:asciiTheme="minorHAnsi" w:hAnsiTheme="minorHAnsi" w:cstheme="minorHAnsi"/>
          <w:sz w:val="22"/>
          <w:szCs w:val="22"/>
        </w:rPr>
        <w:t xml:space="preserve"> students have used </w:t>
      </w:r>
      <w:proofErr w:type="spellStart"/>
      <w:r w:rsidRPr="00F20ECE">
        <w:rPr>
          <w:rFonts w:asciiTheme="minorHAnsi" w:hAnsiTheme="minorHAnsi" w:cstheme="minorHAnsi"/>
          <w:sz w:val="22"/>
          <w:szCs w:val="22"/>
        </w:rPr>
        <w:t>Gameroom</w:t>
      </w:r>
      <w:proofErr w:type="spellEnd"/>
      <w:r w:rsidRPr="00F20ECE">
        <w:rPr>
          <w:rFonts w:asciiTheme="minorHAnsi" w:hAnsiTheme="minorHAnsi" w:cstheme="minorHAnsi"/>
          <w:sz w:val="22"/>
          <w:szCs w:val="22"/>
        </w:rPr>
        <w:t xml:space="preserve">. </w:t>
      </w:r>
      <w:r w:rsidRPr="00F20ECE">
        <w:rPr>
          <w:rFonts w:asciiTheme="minorHAnsi" w:hAnsiTheme="minorHAnsi" w:cstheme="minorHAnsi"/>
          <w:sz w:val="22"/>
          <w:szCs w:val="22"/>
          <w:lang w:val="en"/>
        </w:rPr>
        <w:t xml:space="preserve">Funded by National Endowment for the Humanities and Lenovo and UNC- Chapel Hill Center for Faculty Excellence. (https://dlclab.unc.edu/gaming-program) </w:t>
      </w:r>
    </w:p>
    <w:p w14:paraId="5C8B113E" w14:textId="77777777" w:rsidR="00A9293D" w:rsidRPr="00A9293D" w:rsidRDefault="00A9293D" w:rsidP="00A9293D">
      <w:pPr>
        <w:pStyle w:val="ListParagraph"/>
        <w:spacing w:after="120"/>
        <w:jc w:val="both"/>
        <w:rPr>
          <w:rFonts w:asciiTheme="minorHAnsi" w:hAnsiTheme="minorHAnsi" w:cstheme="minorHAnsi"/>
          <w:b/>
          <w:bCs/>
          <w:color w:val="000000"/>
          <w:sz w:val="22"/>
          <w:szCs w:val="22"/>
        </w:rPr>
      </w:pPr>
    </w:p>
    <w:p w14:paraId="254713B0" w14:textId="02D26576" w:rsidR="007045C3" w:rsidRPr="00F20ECE" w:rsidRDefault="0093234E" w:rsidP="0062791D">
      <w:pPr>
        <w:pStyle w:val="ListParagraph"/>
        <w:numPr>
          <w:ilvl w:val="0"/>
          <w:numId w:val="27"/>
        </w:numPr>
        <w:spacing w:after="120"/>
        <w:jc w:val="both"/>
        <w:rPr>
          <w:rStyle w:val="Hyperlink"/>
          <w:rFonts w:asciiTheme="minorHAnsi" w:hAnsiTheme="minorHAnsi" w:cstheme="minorHAnsi"/>
          <w:b/>
          <w:bCs/>
          <w:color w:val="000000"/>
          <w:sz w:val="22"/>
          <w:szCs w:val="22"/>
          <w:u w:val="none"/>
        </w:rPr>
      </w:pPr>
      <w:hyperlink r:id="rId26" w:anchor=".Y1L6I-zMI6F" w:history="1">
        <w:r w:rsidRPr="00F20ECE">
          <w:rPr>
            <w:rStyle w:val="Hyperlink"/>
            <w:rFonts w:asciiTheme="minorHAnsi" w:hAnsiTheme="minorHAnsi" w:cstheme="minorHAnsi"/>
            <w:b/>
            <w:bCs/>
            <w:sz w:val="22"/>
            <w:szCs w:val="22"/>
          </w:rPr>
          <w:t>Federal Writers’ Project</w:t>
        </w:r>
        <w:r w:rsidR="00DB1E38" w:rsidRPr="00F20ECE">
          <w:rPr>
            <w:rStyle w:val="Hyperlink"/>
            <w:rFonts w:asciiTheme="minorHAnsi" w:hAnsiTheme="minorHAnsi" w:cstheme="minorHAnsi"/>
            <w:b/>
            <w:bCs/>
            <w:sz w:val="22"/>
            <w:szCs w:val="22"/>
          </w:rPr>
          <w:t xml:space="preserve"> Life History data in the American South: Machine Readable Text and Metadata</w:t>
        </w:r>
      </w:hyperlink>
    </w:p>
    <w:p w14:paraId="256EAA39" w14:textId="3AA27D3E" w:rsidR="002C1C3E" w:rsidRPr="00F20ECE" w:rsidRDefault="002A0D4F" w:rsidP="0062791D">
      <w:pPr>
        <w:spacing w:after="120"/>
        <w:ind w:left="720"/>
        <w:jc w:val="both"/>
        <w:rPr>
          <w:rStyle w:val="Strong"/>
          <w:rFonts w:asciiTheme="minorHAnsi" w:hAnsiTheme="minorHAnsi" w:cstheme="minorHAnsi"/>
          <w:b w:val="0"/>
          <w:color w:val="000000"/>
          <w:sz w:val="22"/>
          <w:szCs w:val="22"/>
        </w:rPr>
      </w:pPr>
      <w:r w:rsidRPr="00F20ECE">
        <w:rPr>
          <w:rFonts w:asciiTheme="minorHAnsi" w:hAnsiTheme="minorHAnsi" w:cstheme="minorHAnsi"/>
          <w:bCs/>
          <w:color w:val="000000"/>
          <w:sz w:val="22"/>
          <w:szCs w:val="22"/>
        </w:rPr>
        <w:t>Served as co-PI with Lauren Tilton and Taylor Arnold on h</w:t>
      </w:r>
      <w:r w:rsidR="00CD5817" w:rsidRPr="00F20ECE">
        <w:rPr>
          <w:rFonts w:asciiTheme="minorHAnsi" w:hAnsiTheme="minorHAnsi" w:cstheme="minorHAnsi"/>
          <w:bCs/>
          <w:color w:val="000000"/>
          <w:sz w:val="22"/>
          <w:szCs w:val="22"/>
        </w:rPr>
        <w:t xml:space="preserve">umanities data project </w:t>
      </w:r>
      <w:r w:rsidRPr="00F20ECE">
        <w:rPr>
          <w:rFonts w:asciiTheme="minorHAnsi" w:hAnsiTheme="minorHAnsi" w:cstheme="minorHAnsi"/>
          <w:bCs/>
          <w:color w:val="000000"/>
          <w:sz w:val="22"/>
          <w:szCs w:val="22"/>
        </w:rPr>
        <w:t>that</w:t>
      </w:r>
      <w:r w:rsidR="00BE49DD" w:rsidRPr="00F20ECE">
        <w:rPr>
          <w:rFonts w:asciiTheme="minorHAnsi" w:hAnsiTheme="minorHAnsi" w:cstheme="minorHAnsi"/>
          <w:bCs/>
          <w:color w:val="000000"/>
          <w:sz w:val="22"/>
          <w:szCs w:val="22"/>
        </w:rPr>
        <w:t xml:space="preserve"> constructed</w:t>
      </w:r>
      <w:r w:rsidR="00CD5817" w:rsidRPr="00F20ECE">
        <w:rPr>
          <w:rFonts w:asciiTheme="minorHAnsi" w:hAnsiTheme="minorHAnsi" w:cstheme="minorHAnsi"/>
          <w:bCs/>
          <w:color w:val="000000"/>
          <w:sz w:val="22"/>
          <w:szCs w:val="22"/>
        </w:rPr>
        <w:t xml:space="preserve"> </w:t>
      </w:r>
      <w:r w:rsidR="002C1C3E" w:rsidRPr="00F20ECE">
        <w:rPr>
          <w:rFonts w:asciiTheme="minorHAnsi" w:hAnsiTheme="minorHAnsi" w:cstheme="minorHAnsi"/>
          <w:bCs/>
          <w:color w:val="000000"/>
          <w:sz w:val="22"/>
          <w:szCs w:val="22"/>
        </w:rPr>
        <w:t xml:space="preserve">structured and </w:t>
      </w:r>
      <w:r w:rsidR="00CD5817" w:rsidRPr="00F20ECE">
        <w:rPr>
          <w:rFonts w:asciiTheme="minorHAnsi" w:hAnsiTheme="minorHAnsi" w:cstheme="minorHAnsi"/>
          <w:bCs/>
          <w:color w:val="000000"/>
          <w:sz w:val="22"/>
          <w:szCs w:val="22"/>
        </w:rPr>
        <w:t xml:space="preserve">searchable data from </w:t>
      </w:r>
      <w:r w:rsidR="007045C3" w:rsidRPr="00F20ECE">
        <w:rPr>
          <w:rFonts w:asciiTheme="minorHAnsi" w:hAnsiTheme="minorHAnsi" w:cstheme="minorHAnsi"/>
          <w:bCs/>
          <w:color w:val="000000"/>
          <w:sz w:val="22"/>
          <w:szCs w:val="22"/>
        </w:rPr>
        <w:t>the</w:t>
      </w:r>
      <w:r w:rsidR="00CD5817" w:rsidRPr="00F20ECE">
        <w:rPr>
          <w:rFonts w:asciiTheme="minorHAnsi" w:hAnsiTheme="minorHAnsi" w:cstheme="minorHAnsi"/>
          <w:bCs/>
          <w:color w:val="000000"/>
          <w:sz w:val="22"/>
          <w:szCs w:val="22"/>
        </w:rPr>
        <w:t xml:space="preserve"> archive of the</w:t>
      </w:r>
      <w:r w:rsidR="007045C3" w:rsidRPr="00F20ECE">
        <w:rPr>
          <w:rFonts w:asciiTheme="minorHAnsi" w:hAnsiTheme="minorHAnsi" w:cstheme="minorHAnsi"/>
          <w:bCs/>
          <w:color w:val="000000"/>
          <w:sz w:val="22"/>
          <w:szCs w:val="22"/>
        </w:rPr>
        <w:t xml:space="preserve"> Federal Writers’ Project (FWP) Papers</w:t>
      </w:r>
      <w:r w:rsidR="00CD5817" w:rsidRPr="00F20ECE">
        <w:rPr>
          <w:rFonts w:asciiTheme="minorHAnsi" w:hAnsiTheme="minorHAnsi" w:cstheme="minorHAnsi"/>
          <w:bCs/>
          <w:color w:val="000000"/>
          <w:sz w:val="22"/>
          <w:szCs w:val="22"/>
        </w:rPr>
        <w:t xml:space="preserve"> </w:t>
      </w:r>
      <w:r w:rsidR="007045C3" w:rsidRPr="00F20ECE">
        <w:rPr>
          <w:rFonts w:asciiTheme="minorHAnsi" w:hAnsiTheme="minorHAnsi" w:cstheme="minorHAnsi"/>
          <w:bCs/>
          <w:color w:val="000000"/>
          <w:sz w:val="22"/>
          <w:szCs w:val="22"/>
        </w:rPr>
        <w:t xml:space="preserve">held at </w:t>
      </w:r>
      <w:r w:rsidR="00CD5817" w:rsidRPr="00F20ECE">
        <w:rPr>
          <w:rFonts w:asciiTheme="minorHAnsi" w:hAnsiTheme="minorHAnsi" w:cstheme="minorHAnsi"/>
          <w:bCs/>
          <w:color w:val="000000"/>
          <w:sz w:val="22"/>
          <w:szCs w:val="22"/>
        </w:rPr>
        <w:t>t</w:t>
      </w:r>
      <w:r w:rsidR="007045C3" w:rsidRPr="00F20ECE">
        <w:rPr>
          <w:rFonts w:asciiTheme="minorHAnsi" w:hAnsiTheme="minorHAnsi" w:cstheme="minorHAnsi"/>
          <w:bCs/>
          <w:color w:val="000000"/>
          <w:sz w:val="22"/>
          <w:szCs w:val="22"/>
        </w:rPr>
        <w:t>he Southern Historical Collection at the University of North Carolina</w:t>
      </w:r>
      <w:r w:rsidR="00CD5817" w:rsidRPr="00F20ECE">
        <w:rPr>
          <w:rFonts w:asciiTheme="minorHAnsi" w:hAnsiTheme="minorHAnsi" w:cstheme="minorHAnsi"/>
          <w:bCs/>
          <w:color w:val="000000"/>
          <w:sz w:val="22"/>
          <w:szCs w:val="22"/>
        </w:rPr>
        <w:t xml:space="preserve">, </w:t>
      </w:r>
      <w:r w:rsidR="007045C3" w:rsidRPr="00F20ECE">
        <w:rPr>
          <w:rFonts w:asciiTheme="minorHAnsi" w:hAnsiTheme="minorHAnsi" w:cstheme="minorHAnsi"/>
          <w:bCs/>
          <w:color w:val="000000"/>
          <w:sz w:val="22"/>
          <w:szCs w:val="22"/>
        </w:rPr>
        <w:t>Chapel Hill. From 1936-1939, writers were sent across the American South to record life histories as a part of the Southern Life History Project.</w:t>
      </w:r>
      <w:r w:rsidR="00CD5817" w:rsidRPr="00F20ECE">
        <w:rPr>
          <w:rFonts w:asciiTheme="minorHAnsi" w:hAnsiTheme="minorHAnsi" w:cstheme="minorHAnsi"/>
          <w:bCs/>
          <w:color w:val="000000"/>
          <w:sz w:val="22"/>
          <w:szCs w:val="22"/>
        </w:rPr>
        <w:t xml:space="preserve"> </w:t>
      </w:r>
      <w:r w:rsidR="007045C3" w:rsidRPr="00F20ECE">
        <w:rPr>
          <w:rFonts w:asciiTheme="minorHAnsi" w:hAnsiTheme="minorHAnsi" w:cstheme="minorHAnsi"/>
          <w:bCs/>
          <w:color w:val="000000"/>
          <w:sz w:val="22"/>
          <w:szCs w:val="22"/>
        </w:rPr>
        <w:t xml:space="preserve">The data was created </w:t>
      </w:r>
      <w:r w:rsidR="00CD5817" w:rsidRPr="00F20ECE">
        <w:rPr>
          <w:rFonts w:asciiTheme="minorHAnsi" w:hAnsiTheme="minorHAnsi" w:cstheme="minorHAnsi"/>
          <w:bCs/>
          <w:color w:val="000000"/>
          <w:sz w:val="22"/>
          <w:szCs w:val="22"/>
        </w:rPr>
        <w:t>with</w:t>
      </w:r>
      <w:r w:rsidR="007045C3" w:rsidRPr="00F20ECE">
        <w:rPr>
          <w:rFonts w:asciiTheme="minorHAnsi" w:hAnsiTheme="minorHAnsi" w:cstheme="minorHAnsi"/>
          <w:bCs/>
          <w:color w:val="000000"/>
          <w:sz w:val="22"/>
          <w:szCs w:val="22"/>
        </w:rPr>
        <w:t xml:space="preserve"> an American Council of Learned Societies (ACLS) Digital Extension Grant</w:t>
      </w:r>
      <w:r w:rsidR="00CD5817" w:rsidRPr="00F20ECE">
        <w:rPr>
          <w:rFonts w:asciiTheme="minorHAnsi" w:hAnsiTheme="minorHAnsi" w:cstheme="minorHAnsi"/>
          <w:bCs/>
          <w:color w:val="000000"/>
          <w:sz w:val="22"/>
          <w:szCs w:val="22"/>
        </w:rPr>
        <w:t xml:space="preserve"> and led to </w:t>
      </w:r>
      <w:r w:rsidR="002C1C3E" w:rsidRPr="00F20ECE">
        <w:rPr>
          <w:rFonts w:asciiTheme="minorHAnsi" w:hAnsiTheme="minorHAnsi" w:cstheme="minorHAnsi"/>
          <w:bCs/>
          <w:color w:val="000000"/>
          <w:sz w:val="22"/>
          <w:szCs w:val="22"/>
        </w:rPr>
        <w:t>Layered Lives: Rhetoric and Representation in the Southern Life History Project.</w:t>
      </w:r>
      <w:r w:rsidR="00BE49DD" w:rsidRPr="00F20ECE">
        <w:rPr>
          <w:rFonts w:asciiTheme="minorHAnsi" w:hAnsiTheme="minorHAnsi" w:cstheme="minorHAnsi"/>
          <w:bCs/>
          <w:color w:val="000000"/>
          <w:sz w:val="22"/>
          <w:szCs w:val="22"/>
        </w:rPr>
        <w:t xml:space="preserve"> DOI: </w:t>
      </w:r>
      <w:hyperlink r:id="rId27" w:tgtFrame="_blank" w:history="1">
        <w:r w:rsidR="00BE49DD" w:rsidRPr="00F20ECE">
          <w:rPr>
            <w:rStyle w:val="Hyperlink"/>
            <w:rFonts w:asciiTheme="minorHAnsi" w:hAnsiTheme="minorHAnsi" w:cstheme="minorHAnsi"/>
            <w:bCs/>
            <w:sz w:val="22"/>
            <w:szCs w:val="22"/>
          </w:rPr>
          <w:t>https://doi.org/10.5281/zenodo.3865765</w:t>
        </w:r>
      </w:hyperlink>
    </w:p>
    <w:p w14:paraId="3CA149DA" w14:textId="4A1005D1" w:rsidR="002C1C3E" w:rsidRPr="00F20ECE" w:rsidRDefault="002C1C3E" w:rsidP="0062791D">
      <w:pPr>
        <w:pStyle w:val="ListParagraph"/>
        <w:numPr>
          <w:ilvl w:val="0"/>
          <w:numId w:val="27"/>
        </w:numPr>
        <w:spacing w:after="120"/>
        <w:rPr>
          <w:rFonts w:asciiTheme="minorHAnsi" w:hAnsiTheme="minorHAnsi" w:cstheme="minorHAnsi"/>
          <w:b/>
          <w:bCs/>
          <w:sz w:val="22"/>
          <w:szCs w:val="22"/>
        </w:rPr>
      </w:pPr>
      <w:hyperlink r:id="rId28" w:history="1">
        <w:r w:rsidRPr="00F20ECE">
          <w:rPr>
            <w:rStyle w:val="Hyperlink"/>
            <w:rFonts w:asciiTheme="minorHAnsi" w:hAnsiTheme="minorHAnsi" w:cstheme="minorHAnsi"/>
            <w:b/>
            <w:bCs/>
            <w:sz w:val="22"/>
            <w:szCs w:val="22"/>
          </w:rPr>
          <w:t>English &amp; Comparative Literature at UNC 225 Anniversary Timeline</w:t>
        </w:r>
      </w:hyperlink>
    </w:p>
    <w:p w14:paraId="1DA8FEE7" w14:textId="1C56D589" w:rsidR="0093234E" w:rsidRPr="00F20ECE" w:rsidRDefault="00BE49DD" w:rsidP="0062791D">
      <w:pPr>
        <w:spacing w:after="120"/>
        <w:ind w:left="720"/>
        <w:rPr>
          <w:rFonts w:asciiTheme="minorHAnsi" w:hAnsiTheme="minorHAnsi" w:cstheme="minorHAnsi"/>
          <w:bCs/>
          <w:color w:val="000000" w:themeColor="text1"/>
          <w:sz w:val="22"/>
          <w:szCs w:val="22"/>
        </w:rPr>
      </w:pPr>
      <w:r w:rsidRPr="00F20ECE">
        <w:rPr>
          <w:rFonts w:asciiTheme="minorHAnsi" w:hAnsiTheme="minorHAnsi" w:cstheme="minorHAnsi"/>
          <w:bCs/>
          <w:color w:val="000000" w:themeColor="text1"/>
          <w:sz w:val="22"/>
          <w:szCs w:val="22"/>
        </w:rPr>
        <w:t>Served as Project Director for creating a</w:t>
      </w:r>
      <w:r w:rsidR="002C1C3E" w:rsidRPr="00F20ECE">
        <w:rPr>
          <w:rFonts w:asciiTheme="minorHAnsi" w:hAnsiTheme="minorHAnsi" w:cstheme="minorHAnsi"/>
          <w:bCs/>
          <w:color w:val="000000" w:themeColor="text1"/>
          <w:sz w:val="22"/>
          <w:szCs w:val="22"/>
        </w:rPr>
        <w:t xml:space="preserve"> digital timeline of the Department of English &amp; Comparative Literature (ECL) undertaken in celebration of 225 years of rhetoric, writing, film, and literature at Carolina. </w:t>
      </w:r>
      <w:r w:rsidRPr="00F20ECE">
        <w:rPr>
          <w:rFonts w:asciiTheme="minorHAnsi" w:hAnsiTheme="minorHAnsi" w:cstheme="minorHAnsi"/>
          <w:bCs/>
          <w:color w:val="000000" w:themeColor="text1"/>
          <w:sz w:val="22"/>
          <w:szCs w:val="22"/>
        </w:rPr>
        <w:t>Timeline integrates archival material into interactive website that allows viewers to trace the complicated and rich history of English and Writing Studies at UNC.</w:t>
      </w:r>
      <w:r w:rsidR="005400DE" w:rsidRPr="00F20ECE">
        <w:rPr>
          <w:rFonts w:asciiTheme="minorHAnsi" w:hAnsiTheme="minorHAnsi" w:cstheme="minorHAnsi"/>
          <w:bCs/>
          <w:color w:val="000000" w:themeColor="text1"/>
          <w:sz w:val="22"/>
          <w:szCs w:val="22"/>
        </w:rPr>
        <w:t xml:space="preserve"> (https://scalar.usc.edu/works/english-and-comparative-literature-225-anniversary-timeline/index)</w:t>
      </w:r>
    </w:p>
    <w:p w14:paraId="46D72A10" w14:textId="77777777" w:rsidR="00801390" w:rsidRDefault="00801390" w:rsidP="00F20ECE">
      <w:pPr>
        <w:pStyle w:val="Heading2"/>
        <w:rPr>
          <w:rFonts w:asciiTheme="minorHAnsi" w:hAnsiTheme="minorHAnsi" w:cstheme="minorHAnsi"/>
          <w:color w:val="2F5496" w:themeColor="accent1" w:themeShade="BF"/>
        </w:rPr>
      </w:pPr>
    </w:p>
    <w:p w14:paraId="1E3FC063" w14:textId="5A59EC9D" w:rsidR="00BE49DD" w:rsidRPr="00F20ECE" w:rsidRDefault="00541A6E" w:rsidP="00F20ECE">
      <w:pPr>
        <w:pStyle w:val="Heading2"/>
        <w:rPr>
          <w:rFonts w:asciiTheme="minorHAnsi" w:hAnsiTheme="minorHAnsi" w:cstheme="minorHAnsi"/>
        </w:rPr>
      </w:pPr>
      <w:r w:rsidRPr="00687286">
        <w:rPr>
          <w:rFonts w:asciiTheme="minorHAnsi" w:hAnsiTheme="minorHAnsi" w:cstheme="minorHAnsi"/>
          <w:color w:val="2F5496" w:themeColor="accent1" w:themeShade="BF"/>
        </w:rPr>
        <w:t xml:space="preserve">SELECT </w:t>
      </w:r>
      <w:r w:rsidR="00BE49DD" w:rsidRPr="00687286">
        <w:rPr>
          <w:rFonts w:asciiTheme="minorHAnsi" w:hAnsiTheme="minorHAnsi" w:cstheme="minorHAnsi"/>
          <w:color w:val="2F5496" w:themeColor="accent1" w:themeShade="BF"/>
        </w:rPr>
        <w:t xml:space="preserve">MEDIA COVERAGE </w:t>
      </w:r>
    </w:p>
    <w:p w14:paraId="524C7C87" w14:textId="464B5E6D" w:rsidR="008C02F7" w:rsidRPr="00F20ECE" w:rsidRDefault="008C02F7" w:rsidP="0062791D">
      <w:pPr>
        <w:pStyle w:val="ListParagraph"/>
        <w:numPr>
          <w:ilvl w:val="0"/>
          <w:numId w:val="19"/>
        </w:numPr>
        <w:spacing w:after="120"/>
        <w:rPr>
          <w:rFonts w:asciiTheme="minorHAnsi" w:hAnsiTheme="minorHAnsi" w:cstheme="minorHAnsi"/>
          <w:i/>
          <w:iCs/>
          <w:sz w:val="22"/>
          <w:szCs w:val="22"/>
        </w:rPr>
      </w:pPr>
      <w:hyperlink r:id="rId29" w:history="1">
        <w:r w:rsidRPr="00F20ECE">
          <w:rPr>
            <w:rStyle w:val="Hyperlink"/>
            <w:rFonts w:asciiTheme="minorHAnsi" w:hAnsiTheme="minorHAnsi" w:cstheme="minorHAnsi"/>
            <w:i/>
            <w:iCs/>
            <w:sz w:val="22"/>
            <w:szCs w:val="22"/>
          </w:rPr>
          <w:t>Where Stories Meet Science</w:t>
        </w:r>
      </w:hyperlink>
      <w:r w:rsidRPr="00F20ECE">
        <w:rPr>
          <w:rFonts w:asciiTheme="minorHAnsi" w:hAnsiTheme="minorHAnsi" w:cstheme="minorHAnsi"/>
          <w:i/>
          <w:iCs/>
          <w:sz w:val="22"/>
          <w:szCs w:val="22"/>
        </w:rPr>
        <w:t xml:space="preserve">. </w:t>
      </w:r>
      <w:r w:rsidRPr="00F20ECE">
        <w:rPr>
          <w:rFonts w:asciiTheme="minorHAnsi" w:hAnsiTheme="minorHAnsi" w:cstheme="minorHAnsi"/>
          <w:sz w:val="22"/>
          <w:szCs w:val="22"/>
        </w:rPr>
        <w:t>Cover story for UNC Arts &amp; Sciences Research Magazine. 2025</w:t>
      </w:r>
    </w:p>
    <w:p w14:paraId="7405D83F" w14:textId="6019A143" w:rsidR="00A60DC2" w:rsidRPr="00F20ECE" w:rsidRDefault="00FF4EE4" w:rsidP="0062791D">
      <w:pPr>
        <w:pStyle w:val="ListParagraph"/>
        <w:numPr>
          <w:ilvl w:val="0"/>
          <w:numId w:val="19"/>
        </w:numPr>
        <w:spacing w:after="120"/>
        <w:rPr>
          <w:rFonts w:asciiTheme="minorHAnsi" w:hAnsiTheme="minorHAnsi" w:cstheme="minorHAnsi"/>
          <w:i/>
          <w:iCs/>
          <w:sz w:val="22"/>
          <w:szCs w:val="22"/>
        </w:rPr>
      </w:pPr>
      <w:hyperlink r:id="rId30" w:history="1">
        <w:r w:rsidRPr="00F20ECE">
          <w:rPr>
            <w:rStyle w:val="Hyperlink"/>
            <w:rFonts w:asciiTheme="minorHAnsi" w:hAnsiTheme="minorHAnsi" w:cstheme="minorHAnsi"/>
            <w:i/>
            <w:iCs/>
            <w:sz w:val="22"/>
            <w:szCs w:val="22"/>
          </w:rPr>
          <w:t>First game-based classroom at UNC-Chapel Hill made possible by Lenovo Grant.</w:t>
        </w:r>
      </w:hyperlink>
      <w:r w:rsidRPr="00F20ECE">
        <w:rPr>
          <w:rFonts w:asciiTheme="minorHAnsi" w:hAnsiTheme="minorHAnsi" w:cstheme="minorHAnsi"/>
          <w:sz w:val="22"/>
          <w:szCs w:val="22"/>
        </w:rPr>
        <w:t xml:space="preserve"> Interview with David Hamilton Lenovo </w:t>
      </w:r>
      <w:proofErr w:type="spellStart"/>
      <w:r w:rsidRPr="00F20ECE">
        <w:rPr>
          <w:rFonts w:asciiTheme="minorHAnsi" w:hAnsiTheme="minorHAnsi" w:cstheme="minorHAnsi"/>
          <w:sz w:val="22"/>
          <w:szCs w:val="22"/>
        </w:rPr>
        <w:t>Storyhub</w:t>
      </w:r>
      <w:proofErr w:type="spellEnd"/>
      <w:r w:rsidRPr="00F20ECE">
        <w:rPr>
          <w:rFonts w:asciiTheme="minorHAnsi" w:hAnsiTheme="minorHAnsi" w:cstheme="minorHAnsi"/>
          <w:sz w:val="22"/>
          <w:szCs w:val="22"/>
        </w:rPr>
        <w:t>. 2023</w:t>
      </w:r>
    </w:p>
    <w:p w14:paraId="43020557" w14:textId="77777777" w:rsidR="00A60DC2" w:rsidRPr="00F20ECE" w:rsidRDefault="005C73F5" w:rsidP="0062791D">
      <w:pPr>
        <w:pStyle w:val="ListParagraph"/>
        <w:numPr>
          <w:ilvl w:val="0"/>
          <w:numId w:val="19"/>
        </w:numPr>
        <w:spacing w:after="120"/>
        <w:rPr>
          <w:rFonts w:asciiTheme="minorHAnsi" w:hAnsiTheme="minorHAnsi" w:cstheme="minorHAnsi"/>
          <w:i/>
          <w:iCs/>
          <w:sz w:val="22"/>
          <w:szCs w:val="22"/>
        </w:rPr>
      </w:pPr>
      <w:hyperlink r:id="rId31" w:history="1">
        <w:r w:rsidRPr="00F20ECE">
          <w:rPr>
            <w:rStyle w:val="Hyperlink"/>
            <w:rFonts w:asciiTheme="minorHAnsi" w:hAnsiTheme="minorHAnsi" w:cstheme="minorHAnsi"/>
            <w:i/>
            <w:iCs/>
            <w:sz w:val="22"/>
            <w:szCs w:val="22"/>
          </w:rPr>
          <w:t>Playing video games in class: A look inside UNC’s game-based classroom</w:t>
        </w:r>
      </w:hyperlink>
      <w:r w:rsidRPr="00F20ECE">
        <w:rPr>
          <w:rFonts w:asciiTheme="minorHAnsi" w:hAnsiTheme="minorHAnsi" w:cstheme="minorHAnsi"/>
          <w:i/>
          <w:iCs/>
          <w:sz w:val="22"/>
          <w:szCs w:val="22"/>
        </w:rPr>
        <w:t>.</w:t>
      </w:r>
      <w:r w:rsidRPr="00F20ECE">
        <w:rPr>
          <w:rFonts w:asciiTheme="minorHAnsi" w:hAnsiTheme="minorHAnsi" w:cstheme="minorHAnsi"/>
          <w:b/>
          <w:bCs/>
          <w:i/>
          <w:iCs/>
          <w:sz w:val="22"/>
          <w:szCs w:val="22"/>
        </w:rPr>
        <w:t xml:space="preserve"> </w:t>
      </w:r>
      <w:r w:rsidRPr="00F20ECE">
        <w:rPr>
          <w:rFonts w:asciiTheme="minorHAnsi" w:hAnsiTheme="minorHAnsi" w:cstheme="minorHAnsi"/>
          <w:sz w:val="22"/>
          <w:szCs w:val="22"/>
        </w:rPr>
        <w:t>Interview with</w:t>
      </w:r>
      <w:r w:rsidRPr="00F20ECE">
        <w:rPr>
          <w:rFonts w:asciiTheme="minorHAnsi" w:hAnsiTheme="minorHAnsi" w:cstheme="minorHAnsi"/>
          <w:b/>
          <w:bCs/>
          <w:sz w:val="22"/>
          <w:szCs w:val="22"/>
        </w:rPr>
        <w:t xml:space="preserve"> </w:t>
      </w:r>
      <w:r w:rsidR="00817024" w:rsidRPr="00F20ECE">
        <w:rPr>
          <w:rFonts w:asciiTheme="minorHAnsi" w:hAnsiTheme="minorHAnsi" w:cstheme="minorHAnsi"/>
          <w:sz w:val="22"/>
          <w:szCs w:val="22"/>
        </w:rPr>
        <w:t>Maggie Newland CBS 17 Television. 2023.</w:t>
      </w:r>
    </w:p>
    <w:p w14:paraId="080F6C56" w14:textId="77777777" w:rsidR="00A60DC2" w:rsidRPr="00F20ECE" w:rsidRDefault="005C73F5" w:rsidP="0062791D">
      <w:pPr>
        <w:pStyle w:val="ListParagraph"/>
        <w:numPr>
          <w:ilvl w:val="0"/>
          <w:numId w:val="19"/>
        </w:numPr>
        <w:spacing w:after="120"/>
        <w:rPr>
          <w:rFonts w:asciiTheme="minorHAnsi" w:hAnsiTheme="minorHAnsi" w:cstheme="minorHAnsi"/>
          <w:i/>
          <w:iCs/>
          <w:sz w:val="22"/>
          <w:szCs w:val="22"/>
        </w:rPr>
      </w:pPr>
      <w:hyperlink r:id="rId32" w:history="1">
        <w:r w:rsidRPr="00F20ECE">
          <w:rPr>
            <w:rStyle w:val="Hyperlink"/>
            <w:rFonts w:asciiTheme="minorHAnsi" w:hAnsiTheme="minorHAnsi" w:cstheme="minorHAnsi"/>
            <w:i/>
            <w:iCs/>
            <w:sz w:val="22"/>
            <w:szCs w:val="22"/>
          </w:rPr>
          <w:t xml:space="preserve">Digital Humanities, Game Studies, and International Collaborations. </w:t>
        </w:r>
      </w:hyperlink>
      <w:r w:rsidRPr="00F20ECE">
        <w:rPr>
          <w:rFonts w:asciiTheme="minorHAnsi" w:hAnsiTheme="minorHAnsi" w:cstheme="minorHAnsi"/>
          <w:sz w:val="22"/>
          <w:szCs w:val="22"/>
        </w:rPr>
        <w:t xml:space="preserve">Invited Podcast from the Institute of Arts &amp; Humanities. UNC-Chapel Hill. 2023. </w:t>
      </w:r>
    </w:p>
    <w:p w14:paraId="29F846DA" w14:textId="77777777" w:rsidR="00A60DC2" w:rsidRPr="00F20ECE" w:rsidRDefault="005C73F5" w:rsidP="0062791D">
      <w:pPr>
        <w:pStyle w:val="ListParagraph"/>
        <w:numPr>
          <w:ilvl w:val="0"/>
          <w:numId w:val="19"/>
        </w:numPr>
        <w:spacing w:after="120"/>
        <w:rPr>
          <w:rFonts w:asciiTheme="minorHAnsi" w:hAnsiTheme="minorHAnsi" w:cstheme="minorHAnsi"/>
          <w:i/>
          <w:iCs/>
          <w:sz w:val="22"/>
          <w:szCs w:val="22"/>
        </w:rPr>
      </w:pPr>
      <w:hyperlink r:id="rId33" w:history="1">
        <w:r w:rsidRPr="00F20ECE">
          <w:rPr>
            <w:rStyle w:val="Hyperlink"/>
            <w:rFonts w:asciiTheme="minorHAnsi" w:hAnsiTheme="minorHAnsi" w:cstheme="minorHAnsi"/>
            <w:bCs/>
            <w:i/>
            <w:sz w:val="22"/>
            <w:szCs w:val="22"/>
          </w:rPr>
          <w:t>Stories, Crisis and Survival</w:t>
        </w:r>
      </w:hyperlink>
      <w:r w:rsidRPr="00F20ECE">
        <w:rPr>
          <w:rFonts w:asciiTheme="minorHAnsi" w:hAnsiTheme="minorHAnsi" w:cstheme="minorHAnsi"/>
          <w:bCs/>
          <w:sz w:val="22"/>
          <w:szCs w:val="22"/>
        </w:rPr>
        <w:t>. Invited Podcast from Southern Futures and the Center for the Study of the American South. UNC-Chapel Hill. 2020.</w:t>
      </w:r>
    </w:p>
    <w:p w14:paraId="4E2C0D12" w14:textId="2E06E895" w:rsidR="005C73F5" w:rsidRPr="00F20ECE" w:rsidRDefault="00FF4EE4" w:rsidP="0062791D">
      <w:pPr>
        <w:pStyle w:val="ListParagraph"/>
        <w:numPr>
          <w:ilvl w:val="0"/>
          <w:numId w:val="19"/>
        </w:numPr>
        <w:spacing w:after="120"/>
        <w:rPr>
          <w:rFonts w:asciiTheme="minorHAnsi" w:hAnsiTheme="minorHAnsi" w:cstheme="minorHAnsi"/>
          <w:i/>
          <w:iCs/>
          <w:sz w:val="22"/>
          <w:szCs w:val="22"/>
        </w:rPr>
      </w:pPr>
      <w:hyperlink r:id="rId34" w:history="1">
        <w:r w:rsidRPr="00F20ECE">
          <w:rPr>
            <w:rStyle w:val="Hyperlink"/>
            <w:rFonts w:asciiTheme="minorHAnsi" w:hAnsiTheme="minorHAnsi" w:cstheme="minorHAnsi"/>
            <w:bCs/>
            <w:sz w:val="22"/>
            <w:szCs w:val="22"/>
          </w:rPr>
          <w:t>Leveled-Up Learning.</w:t>
        </w:r>
      </w:hyperlink>
      <w:r w:rsidRPr="00F20ECE">
        <w:rPr>
          <w:rFonts w:asciiTheme="minorHAnsi" w:hAnsiTheme="minorHAnsi" w:cstheme="minorHAnsi"/>
          <w:bCs/>
          <w:sz w:val="22"/>
          <w:szCs w:val="22"/>
        </w:rPr>
        <w:t xml:space="preserve"> Interview with Emily Davis from Endeavors Magazine. UNC-Chapel Hill. 2020.</w:t>
      </w:r>
    </w:p>
    <w:p w14:paraId="75AF1F8A" w14:textId="77777777" w:rsidR="00801390" w:rsidRDefault="00801390" w:rsidP="00F20ECE">
      <w:pPr>
        <w:pStyle w:val="Heading2"/>
        <w:rPr>
          <w:rFonts w:asciiTheme="minorHAnsi" w:hAnsiTheme="minorHAnsi" w:cstheme="minorHAnsi"/>
          <w:color w:val="2F5496" w:themeColor="accent1" w:themeShade="BF"/>
        </w:rPr>
      </w:pPr>
    </w:p>
    <w:p w14:paraId="40D2B7CA" w14:textId="44366435" w:rsidR="00F53889" w:rsidRPr="00687286" w:rsidRDefault="00470382" w:rsidP="00F20ECE">
      <w:pPr>
        <w:pStyle w:val="Heading2"/>
        <w:rPr>
          <w:rFonts w:asciiTheme="minorHAnsi" w:hAnsiTheme="minorHAnsi" w:cstheme="minorHAnsi"/>
          <w:color w:val="2F5496" w:themeColor="accent1" w:themeShade="BF"/>
        </w:rPr>
      </w:pPr>
      <w:r w:rsidRPr="00687286">
        <w:rPr>
          <w:rFonts w:asciiTheme="minorHAnsi" w:hAnsiTheme="minorHAnsi" w:cstheme="minorHAnsi"/>
          <w:color w:val="2F5496" w:themeColor="accent1" w:themeShade="BF"/>
        </w:rPr>
        <w:t xml:space="preserve">EXTERNAL GRANTS </w:t>
      </w:r>
    </w:p>
    <w:p w14:paraId="2CC3EF18" w14:textId="77777777" w:rsidR="00BE493C" w:rsidRPr="004B2DFA" w:rsidRDefault="00BE493C" w:rsidP="004B2DFA">
      <w:pPr>
        <w:pStyle w:val="Heading3"/>
        <w:jc w:val="left"/>
        <w:rPr>
          <w:rFonts w:asciiTheme="minorHAnsi" w:hAnsiTheme="minorHAnsi" w:cstheme="minorHAnsi"/>
          <w:b/>
          <w:bCs/>
          <w:sz w:val="22"/>
          <w:szCs w:val="22"/>
        </w:rPr>
      </w:pPr>
      <w:r w:rsidRPr="004B2DFA">
        <w:rPr>
          <w:rFonts w:asciiTheme="minorHAnsi" w:hAnsiTheme="minorHAnsi" w:cstheme="minorHAnsi"/>
          <w:b/>
          <w:bCs/>
          <w:sz w:val="22"/>
          <w:szCs w:val="22"/>
        </w:rPr>
        <w:t>Under Review</w:t>
      </w:r>
    </w:p>
    <w:p w14:paraId="6C8970CC" w14:textId="1F78BB70" w:rsidR="00BE493C" w:rsidRPr="00F20ECE" w:rsidRDefault="00BE493C" w:rsidP="00BE493C">
      <w:pPr>
        <w:pStyle w:val="ListParagraph"/>
        <w:numPr>
          <w:ilvl w:val="0"/>
          <w:numId w:val="31"/>
        </w:numPr>
        <w:spacing w:after="120"/>
        <w:rPr>
          <w:rFonts w:asciiTheme="minorHAnsi" w:hAnsiTheme="minorHAnsi" w:cstheme="minorHAnsi"/>
          <w:bCs/>
          <w:color w:val="000000" w:themeColor="text1"/>
          <w:sz w:val="22"/>
          <w:szCs w:val="22"/>
        </w:rPr>
      </w:pPr>
      <w:r w:rsidRPr="00F20ECE">
        <w:rPr>
          <w:rFonts w:asciiTheme="minorHAnsi" w:hAnsiTheme="minorHAnsi" w:cstheme="minorHAnsi"/>
          <w:b/>
          <w:color w:val="000000" w:themeColor="text1"/>
          <w:sz w:val="22"/>
          <w:szCs w:val="22"/>
        </w:rPr>
        <w:t>Generative AI in the Social Sciences and Humanities: Addressing the Transformations through Interdisciplinary Approaches</w:t>
      </w:r>
      <w:r w:rsidR="002E6A06" w:rsidRPr="00F20ECE">
        <w:rPr>
          <w:rFonts w:asciiTheme="minorHAnsi" w:hAnsiTheme="minorHAnsi" w:cstheme="minorHAnsi"/>
          <w:b/>
          <w:color w:val="000000" w:themeColor="text1"/>
          <w:sz w:val="22"/>
          <w:szCs w:val="22"/>
        </w:rPr>
        <w:t>,</w:t>
      </w:r>
      <w:r w:rsidRPr="00F20ECE">
        <w:rPr>
          <w:rFonts w:asciiTheme="minorHAnsi" w:hAnsiTheme="minorHAnsi" w:cstheme="minorHAnsi"/>
          <w:bCs/>
          <w:color w:val="000000" w:themeColor="text1"/>
          <w:sz w:val="22"/>
          <w:szCs w:val="22"/>
        </w:rPr>
        <w:t xml:space="preserve"> University of Tübingen, Deutsche </w:t>
      </w:r>
      <w:proofErr w:type="spellStart"/>
      <w:r w:rsidRPr="00F20ECE">
        <w:rPr>
          <w:rFonts w:asciiTheme="minorHAnsi" w:hAnsiTheme="minorHAnsi" w:cstheme="minorHAnsi"/>
          <w:bCs/>
          <w:color w:val="000000" w:themeColor="text1"/>
          <w:sz w:val="22"/>
          <w:szCs w:val="22"/>
        </w:rPr>
        <w:t>Forschungsgemeinschaft</w:t>
      </w:r>
      <w:proofErr w:type="spellEnd"/>
      <w:r w:rsidRPr="00F20ECE">
        <w:rPr>
          <w:rFonts w:asciiTheme="minorHAnsi" w:hAnsiTheme="minorHAnsi" w:cstheme="minorHAnsi"/>
          <w:bCs/>
          <w:color w:val="000000" w:themeColor="text1"/>
          <w:sz w:val="22"/>
          <w:szCs w:val="22"/>
        </w:rPr>
        <w:t xml:space="preserve"> (German Research Foundation): Multi-year, multimillion dollar grant to analyze the impact of generative AI on research and teaching in the humanities and social sciences. Would serve as Mercator International Fellow.</w:t>
      </w:r>
    </w:p>
    <w:p w14:paraId="7ECFF670" w14:textId="4CFD185B" w:rsidR="00BE493C" w:rsidRPr="00F20ECE" w:rsidRDefault="00C2390A" w:rsidP="00BE493C">
      <w:pPr>
        <w:pStyle w:val="ListParagraph"/>
        <w:numPr>
          <w:ilvl w:val="0"/>
          <w:numId w:val="30"/>
        </w:numPr>
        <w:spacing w:after="120"/>
        <w:rPr>
          <w:rFonts w:asciiTheme="minorHAnsi" w:hAnsiTheme="minorHAnsi" w:cstheme="minorHAnsi"/>
          <w:bCs/>
          <w:color w:val="000000" w:themeColor="text1"/>
          <w:sz w:val="22"/>
          <w:szCs w:val="22"/>
        </w:rPr>
      </w:pPr>
      <w:r w:rsidRPr="00F20ECE">
        <w:rPr>
          <w:rFonts w:asciiTheme="minorHAnsi" w:hAnsiTheme="minorHAnsi" w:cstheme="minorHAnsi"/>
          <w:b/>
          <w:color w:val="000000" w:themeColor="text1"/>
          <w:sz w:val="22"/>
          <w:szCs w:val="22"/>
        </w:rPr>
        <w:t xml:space="preserve">New Ways of Thinking: Verbal, Visual, Sonic, and Machinic Intelligence and Humanities Transformations, Mellon Foundation </w:t>
      </w:r>
      <w:r w:rsidR="002E6A06" w:rsidRPr="00F20ECE">
        <w:rPr>
          <w:rFonts w:asciiTheme="minorHAnsi" w:hAnsiTheme="minorHAnsi" w:cstheme="minorHAnsi"/>
          <w:b/>
          <w:color w:val="000000" w:themeColor="text1"/>
          <w:sz w:val="22"/>
          <w:szCs w:val="22"/>
        </w:rPr>
        <w:t xml:space="preserve">2026 Higher Learning Program: </w:t>
      </w:r>
      <w:r w:rsidR="002E6A06" w:rsidRPr="00F20ECE">
        <w:rPr>
          <w:rFonts w:asciiTheme="minorHAnsi" w:hAnsiTheme="minorHAnsi" w:cstheme="minorHAnsi"/>
          <w:bCs/>
          <w:color w:val="000000" w:themeColor="text1"/>
          <w:sz w:val="22"/>
          <w:szCs w:val="22"/>
        </w:rPr>
        <w:t>Large grant to develop a humanistic framework for AI literacy with an emphasis on multimodal (visual, sonic, and verbal) thinking and communication. Would serve as Key Personnel.</w:t>
      </w:r>
    </w:p>
    <w:p w14:paraId="020C600D" w14:textId="73B8422F" w:rsidR="00470382" w:rsidRPr="004B2DFA" w:rsidRDefault="00470382" w:rsidP="004B2DFA">
      <w:pPr>
        <w:pStyle w:val="Heading3"/>
        <w:jc w:val="left"/>
        <w:rPr>
          <w:rFonts w:asciiTheme="minorHAnsi" w:hAnsiTheme="minorHAnsi" w:cstheme="minorHAnsi"/>
          <w:b/>
          <w:bCs/>
          <w:sz w:val="22"/>
          <w:szCs w:val="22"/>
        </w:rPr>
      </w:pPr>
      <w:r w:rsidRPr="004B2DFA">
        <w:rPr>
          <w:rFonts w:asciiTheme="minorHAnsi" w:hAnsiTheme="minorHAnsi" w:cstheme="minorHAnsi"/>
          <w:b/>
          <w:bCs/>
          <w:sz w:val="22"/>
          <w:szCs w:val="22"/>
        </w:rPr>
        <w:t xml:space="preserve">Funded </w:t>
      </w:r>
    </w:p>
    <w:p w14:paraId="1433C4E2" w14:textId="59AF1020" w:rsidR="00470382" w:rsidRPr="00F20ECE" w:rsidRDefault="00470382" w:rsidP="0062791D">
      <w:pPr>
        <w:pStyle w:val="ListParagraph"/>
        <w:numPr>
          <w:ilvl w:val="0"/>
          <w:numId w:val="20"/>
        </w:numPr>
        <w:spacing w:after="120"/>
        <w:jc w:val="both"/>
        <w:rPr>
          <w:rStyle w:val="Strong"/>
          <w:rFonts w:asciiTheme="minorHAnsi" w:hAnsiTheme="minorHAnsi" w:cstheme="minorHAnsi"/>
          <w:bCs w:val="0"/>
          <w:iCs/>
          <w:color w:val="000000"/>
          <w:sz w:val="22"/>
          <w:szCs w:val="22"/>
        </w:rPr>
      </w:pPr>
      <w:r w:rsidRPr="00F20ECE">
        <w:rPr>
          <w:rStyle w:val="Strong"/>
          <w:rFonts w:asciiTheme="minorHAnsi" w:hAnsiTheme="minorHAnsi" w:cstheme="minorHAnsi"/>
          <w:bCs w:val="0"/>
          <w:iCs/>
          <w:color w:val="000000"/>
          <w:sz w:val="22"/>
          <w:szCs w:val="22"/>
        </w:rPr>
        <w:t xml:space="preserve">Global Encounters Fellowship, University of </w:t>
      </w:r>
      <w:r w:rsidRPr="00F20ECE">
        <w:rPr>
          <w:rFonts w:asciiTheme="minorHAnsi" w:hAnsiTheme="minorHAnsi" w:cstheme="minorHAnsi"/>
          <w:b/>
          <w:iCs/>
          <w:color w:val="000000"/>
          <w:sz w:val="22"/>
          <w:szCs w:val="22"/>
        </w:rPr>
        <w:t>Tübingen,</w:t>
      </w:r>
      <w:r w:rsidRPr="00F20ECE">
        <w:rPr>
          <w:rFonts w:asciiTheme="minorHAnsi" w:hAnsiTheme="minorHAnsi" w:cstheme="minorHAnsi"/>
          <w:bCs/>
          <w:iCs/>
          <w:color w:val="000000"/>
          <w:sz w:val="22"/>
          <w:szCs w:val="22"/>
        </w:rPr>
        <w:t xml:space="preserve"> </w:t>
      </w:r>
      <w:r w:rsidRPr="00F20ECE">
        <w:rPr>
          <w:rStyle w:val="Strong"/>
          <w:rFonts w:asciiTheme="minorHAnsi" w:hAnsiTheme="minorHAnsi" w:cstheme="minorHAnsi"/>
          <w:bCs w:val="0"/>
          <w:iCs/>
          <w:color w:val="000000"/>
          <w:sz w:val="22"/>
          <w:szCs w:val="22"/>
        </w:rPr>
        <w:t>2024</w:t>
      </w:r>
      <w:r w:rsidR="001F7198" w:rsidRPr="00F20ECE">
        <w:rPr>
          <w:rStyle w:val="Strong"/>
          <w:rFonts w:asciiTheme="minorHAnsi" w:hAnsiTheme="minorHAnsi" w:cstheme="minorHAnsi"/>
          <w:bCs w:val="0"/>
          <w:iCs/>
          <w:color w:val="000000"/>
          <w:sz w:val="22"/>
          <w:szCs w:val="22"/>
        </w:rPr>
        <w:t xml:space="preserve">: </w:t>
      </w:r>
      <w:r w:rsidRPr="00F20ECE">
        <w:rPr>
          <w:rStyle w:val="Strong"/>
          <w:rFonts w:asciiTheme="minorHAnsi" w:hAnsiTheme="minorHAnsi" w:cstheme="minorHAnsi"/>
          <w:b w:val="0"/>
          <w:iCs/>
          <w:color w:val="000000"/>
          <w:sz w:val="22"/>
          <w:szCs w:val="22"/>
        </w:rPr>
        <w:t xml:space="preserve">International </w:t>
      </w:r>
      <w:r w:rsidR="005400DE" w:rsidRPr="00F20ECE">
        <w:rPr>
          <w:rStyle w:val="Strong"/>
          <w:rFonts w:asciiTheme="minorHAnsi" w:hAnsiTheme="minorHAnsi" w:cstheme="minorHAnsi"/>
          <w:b w:val="0"/>
          <w:iCs/>
          <w:color w:val="000000"/>
          <w:sz w:val="22"/>
          <w:szCs w:val="22"/>
        </w:rPr>
        <w:t xml:space="preserve">faculty </w:t>
      </w:r>
      <w:r w:rsidRPr="00F20ECE">
        <w:rPr>
          <w:rStyle w:val="Strong"/>
          <w:rFonts w:asciiTheme="minorHAnsi" w:hAnsiTheme="minorHAnsi" w:cstheme="minorHAnsi"/>
          <w:b w:val="0"/>
          <w:iCs/>
          <w:color w:val="000000"/>
          <w:sz w:val="22"/>
          <w:szCs w:val="22"/>
        </w:rPr>
        <w:t xml:space="preserve">fellowship from the University of </w:t>
      </w:r>
      <w:r w:rsidRPr="00F20ECE">
        <w:rPr>
          <w:rFonts w:asciiTheme="minorHAnsi" w:hAnsiTheme="minorHAnsi" w:cstheme="minorHAnsi"/>
          <w:bCs/>
          <w:iCs/>
          <w:color w:val="000000"/>
          <w:sz w:val="22"/>
          <w:szCs w:val="22"/>
        </w:rPr>
        <w:t>Tübingen for two-month residency.</w:t>
      </w:r>
      <w:r w:rsidR="005400DE" w:rsidRPr="00F20ECE">
        <w:rPr>
          <w:rFonts w:asciiTheme="minorHAnsi" w:hAnsiTheme="minorHAnsi" w:cstheme="minorHAnsi"/>
          <w:bCs/>
          <w:iCs/>
          <w:color w:val="000000"/>
          <w:sz w:val="22"/>
          <w:szCs w:val="22"/>
        </w:rPr>
        <w:t xml:space="preserve"> </w:t>
      </w:r>
      <w:r w:rsidR="00CA456B" w:rsidRPr="00F20ECE">
        <w:rPr>
          <w:rFonts w:asciiTheme="minorHAnsi" w:hAnsiTheme="minorHAnsi" w:cstheme="minorHAnsi"/>
          <w:bCs/>
          <w:iCs/>
          <w:color w:val="000000"/>
          <w:sz w:val="22"/>
          <w:szCs w:val="22"/>
        </w:rPr>
        <w:t>Worked on research project on indigenous data sovereignty while in residency at the Digital Anthropology Lab at the Ludwig Uhland Institute</w:t>
      </w:r>
      <w:r w:rsidR="00F677B1" w:rsidRPr="00F20ECE">
        <w:rPr>
          <w:rFonts w:asciiTheme="minorHAnsi" w:hAnsiTheme="minorHAnsi" w:cstheme="minorHAnsi"/>
          <w:bCs/>
          <w:iCs/>
          <w:color w:val="000000"/>
          <w:sz w:val="22"/>
          <w:szCs w:val="22"/>
        </w:rPr>
        <w:t>.</w:t>
      </w:r>
      <w:r w:rsidRPr="00F20ECE">
        <w:rPr>
          <w:rFonts w:asciiTheme="minorHAnsi" w:hAnsiTheme="minorHAnsi" w:cstheme="minorHAnsi"/>
          <w:bCs/>
          <w:iCs/>
          <w:color w:val="000000"/>
          <w:sz w:val="22"/>
          <w:szCs w:val="22"/>
        </w:rPr>
        <w:t xml:space="preserve"> </w:t>
      </w:r>
      <w:r w:rsidR="00AC0E61" w:rsidRPr="00F20ECE">
        <w:rPr>
          <w:rFonts w:asciiTheme="minorHAnsi" w:hAnsiTheme="minorHAnsi" w:cstheme="minorHAnsi"/>
          <w:bCs/>
          <w:iCs/>
          <w:color w:val="000000"/>
          <w:sz w:val="22"/>
          <w:szCs w:val="22"/>
        </w:rPr>
        <w:t>($6</w:t>
      </w:r>
      <w:r w:rsidR="00F677B1" w:rsidRPr="00F20ECE">
        <w:rPr>
          <w:rFonts w:asciiTheme="minorHAnsi" w:hAnsiTheme="minorHAnsi" w:cstheme="minorHAnsi"/>
          <w:bCs/>
          <w:iCs/>
          <w:color w:val="000000"/>
          <w:sz w:val="22"/>
          <w:szCs w:val="22"/>
        </w:rPr>
        <w:t>,</w:t>
      </w:r>
      <w:r w:rsidR="00AC0E61" w:rsidRPr="00F20ECE">
        <w:rPr>
          <w:rFonts w:asciiTheme="minorHAnsi" w:hAnsiTheme="minorHAnsi" w:cstheme="minorHAnsi"/>
          <w:bCs/>
          <w:iCs/>
          <w:color w:val="000000"/>
          <w:sz w:val="22"/>
          <w:szCs w:val="22"/>
        </w:rPr>
        <w:t>000)</w:t>
      </w:r>
    </w:p>
    <w:p w14:paraId="22C45719" w14:textId="5D0E31CF" w:rsidR="00063E3F" w:rsidRPr="00F20ECE" w:rsidRDefault="00063E3F" w:rsidP="0062791D">
      <w:pPr>
        <w:pStyle w:val="ListParagraph"/>
        <w:numPr>
          <w:ilvl w:val="0"/>
          <w:numId w:val="20"/>
        </w:numPr>
        <w:spacing w:after="120"/>
        <w:jc w:val="both"/>
        <w:rPr>
          <w:rStyle w:val="Strong"/>
          <w:rFonts w:asciiTheme="minorHAnsi" w:hAnsiTheme="minorHAnsi" w:cstheme="minorHAnsi"/>
          <w:bCs w:val="0"/>
          <w:color w:val="000000"/>
          <w:sz w:val="22"/>
          <w:szCs w:val="22"/>
        </w:rPr>
      </w:pPr>
      <w:r w:rsidRPr="00F20ECE">
        <w:rPr>
          <w:rFonts w:asciiTheme="minorHAnsi" w:hAnsiTheme="minorHAnsi" w:cstheme="minorHAnsi"/>
          <w:b/>
          <w:color w:val="000000"/>
          <w:sz w:val="22"/>
          <w:szCs w:val="22"/>
        </w:rPr>
        <w:t>Jean Monnet Center of Excellence grant from the European Commission</w:t>
      </w:r>
      <w:r w:rsidR="00C8610C" w:rsidRPr="00F20ECE">
        <w:rPr>
          <w:rFonts w:asciiTheme="minorHAnsi" w:hAnsiTheme="minorHAnsi" w:cstheme="minorHAnsi"/>
          <w:b/>
          <w:color w:val="000000"/>
          <w:sz w:val="22"/>
          <w:szCs w:val="22"/>
        </w:rPr>
        <w:t xml:space="preserve">, 2023: </w:t>
      </w:r>
      <w:r w:rsidR="00C8610C" w:rsidRPr="00F20ECE">
        <w:rPr>
          <w:rFonts w:asciiTheme="minorHAnsi" w:hAnsiTheme="minorHAnsi" w:cstheme="minorHAnsi"/>
          <w:bCs/>
          <w:color w:val="000000"/>
          <w:sz w:val="22"/>
          <w:szCs w:val="22"/>
        </w:rPr>
        <w:t>Collaborative project with the UNC’s Center for European Studies to engage partner institutions across Europe with focus on data privacy. Served as Key Personnel</w:t>
      </w:r>
      <w:r w:rsidR="00F677B1" w:rsidRPr="00F20ECE">
        <w:rPr>
          <w:rFonts w:asciiTheme="minorHAnsi" w:hAnsiTheme="minorHAnsi" w:cstheme="minorHAnsi"/>
          <w:bCs/>
          <w:color w:val="000000"/>
          <w:sz w:val="22"/>
          <w:szCs w:val="22"/>
        </w:rPr>
        <w:t xml:space="preserve"> to organize conference on AI and misinformation at UNC in March 2024.</w:t>
      </w:r>
      <w:r w:rsidR="00C8610C" w:rsidRPr="00F20ECE">
        <w:rPr>
          <w:rFonts w:asciiTheme="minorHAnsi" w:hAnsiTheme="minorHAnsi" w:cstheme="minorHAnsi"/>
          <w:bCs/>
          <w:color w:val="000000"/>
          <w:sz w:val="22"/>
          <w:szCs w:val="22"/>
        </w:rPr>
        <w:t xml:space="preserve"> ($100,000)</w:t>
      </w:r>
    </w:p>
    <w:p w14:paraId="0866054C" w14:textId="2461F3D8" w:rsidR="00470382" w:rsidRPr="00F20ECE" w:rsidRDefault="00470382" w:rsidP="0062791D">
      <w:pPr>
        <w:pStyle w:val="ListParagraph"/>
        <w:numPr>
          <w:ilvl w:val="0"/>
          <w:numId w:val="20"/>
        </w:numPr>
        <w:spacing w:after="120"/>
        <w:jc w:val="both"/>
        <w:rPr>
          <w:rFonts w:asciiTheme="minorHAnsi" w:hAnsiTheme="minorHAnsi" w:cstheme="minorHAnsi"/>
          <w:b/>
          <w:color w:val="000000"/>
          <w:sz w:val="22"/>
          <w:szCs w:val="22"/>
        </w:rPr>
      </w:pPr>
      <w:r w:rsidRPr="00F20ECE">
        <w:rPr>
          <w:rStyle w:val="Strong"/>
          <w:rFonts w:asciiTheme="minorHAnsi" w:hAnsiTheme="minorHAnsi" w:cstheme="minorHAnsi"/>
          <w:bCs w:val="0"/>
          <w:color w:val="000000"/>
          <w:sz w:val="22"/>
          <w:szCs w:val="22"/>
        </w:rPr>
        <w:t>National Endowment for the Humanities (NEH) Humanities Initiative Grant, 2022</w:t>
      </w:r>
      <w:r w:rsidR="001F7198" w:rsidRPr="00F20ECE">
        <w:rPr>
          <w:rStyle w:val="Strong"/>
          <w:rFonts w:asciiTheme="minorHAnsi" w:hAnsiTheme="minorHAnsi" w:cstheme="minorHAnsi"/>
          <w:bCs w:val="0"/>
          <w:color w:val="000000"/>
          <w:sz w:val="22"/>
          <w:szCs w:val="22"/>
        </w:rPr>
        <w:t>:</w:t>
      </w:r>
      <w:r w:rsidRPr="00F20ECE">
        <w:rPr>
          <w:rStyle w:val="Strong"/>
          <w:rFonts w:asciiTheme="minorHAnsi" w:hAnsiTheme="minorHAnsi" w:cstheme="minorHAnsi"/>
          <w:bCs w:val="0"/>
          <w:color w:val="000000"/>
          <w:sz w:val="22"/>
          <w:szCs w:val="22"/>
        </w:rPr>
        <w:t xml:space="preserve"> </w:t>
      </w:r>
      <w:r w:rsidRPr="00F20ECE">
        <w:rPr>
          <w:rStyle w:val="Strong"/>
          <w:rFonts w:asciiTheme="minorHAnsi" w:hAnsiTheme="minorHAnsi" w:cstheme="minorHAnsi"/>
          <w:b w:val="0"/>
          <w:i/>
          <w:iCs/>
          <w:color w:val="000000"/>
          <w:sz w:val="22"/>
          <w:szCs w:val="22"/>
        </w:rPr>
        <w:t>Integrating Storytelling &amp; Critical Game Studies into the Curriculum</w:t>
      </w:r>
      <w:r w:rsidRPr="00F20ECE">
        <w:rPr>
          <w:rStyle w:val="Strong"/>
          <w:rFonts w:asciiTheme="minorHAnsi" w:hAnsiTheme="minorHAnsi" w:cstheme="minorHAnsi"/>
          <w:b w:val="0"/>
          <w:color w:val="000000"/>
          <w:sz w:val="22"/>
          <w:szCs w:val="22"/>
        </w:rPr>
        <w:t xml:space="preserve">, a year-long initiative that leads to the creation of an undergraduate minor in critical game studies. Served as </w:t>
      </w:r>
      <w:r w:rsidR="005400DE" w:rsidRPr="00F20ECE">
        <w:rPr>
          <w:rStyle w:val="Strong"/>
          <w:rFonts w:asciiTheme="minorHAnsi" w:hAnsiTheme="minorHAnsi" w:cstheme="minorHAnsi"/>
          <w:b w:val="0"/>
          <w:color w:val="000000"/>
          <w:sz w:val="22"/>
          <w:szCs w:val="22"/>
        </w:rPr>
        <w:t>P</w:t>
      </w:r>
      <w:r w:rsidRPr="00F20ECE">
        <w:rPr>
          <w:rStyle w:val="Strong"/>
          <w:rFonts w:asciiTheme="minorHAnsi" w:hAnsiTheme="minorHAnsi" w:cstheme="minorHAnsi"/>
          <w:b w:val="0"/>
          <w:color w:val="000000"/>
          <w:sz w:val="22"/>
          <w:szCs w:val="22"/>
        </w:rPr>
        <w:t xml:space="preserve">roject </w:t>
      </w:r>
      <w:r w:rsidR="005400DE" w:rsidRPr="00F20ECE">
        <w:rPr>
          <w:rStyle w:val="Strong"/>
          <w:rFonts w:asciiTheme="minorHAnsi" w:hAnsiTheme="minorHAnsi" w:cstheme="minorHAnsi"/>
          <w:b w:val="0"/>
          <w:color w:val="000000"/>
          <w:sz w:val="22"/>
          <w:szCs w:val="22"/>
        </w:rPr>
        <w:t>D</w:t>
      </w:r>
      <w:r w:rsidRPr="00F20ECE">
        <w:rPr>
          <w:rStyle w:val="Strong"/>
          <w:rFonts w:asciiTheme="minorHAnsi" w:hAnsiTheme="minorHAnsi" w:cstheme="minorHAnsi"/>
          <w:b w:val="0"/>
          <w:color w:val="000000"/>
          <w:sz w:val="22"/>
          <w:szCs w:val="22"/>
        </w:rPr>
        <w:t xml:space="preserve">irector and </w:t>
      </w:r>
      <w:r w:rsidR="00AC0E61" w:rsidRPr="00F20ECE">
        <w:rPr>
          <w:rStyle w:val="Strong"/>
          <w:rFonts w:asciiTheme="minorHAnsi" w:hAnsiTheme="minorHAnsi" w:cstheme="minorHAnsi"/>
          <w:b w:val="0"/>
          <w:color w:val="000000"/>
          <w:sz w:val="22"/>
          <w:szCs w:val="22"/>
        </w:rPr>
        <w:t>P</w:t>
      </w:r>
      <w:r w:rsidRPr="00F20ECE">
        <w:rPr>
          <w:rStyle w:val="Strong"/>
          <w:rFonts w:asciiTheme="minorHAnsi" w:hAnsiTheme="minorHAnsi" w:cstheme="minorHAnsi"/>
          <w:b w:val="0"/>
          <w:color w:val="000000"/>
          <w:sz w:val="22"/>
          <w:szCs w:val="22"/>
        </w:rPr>
        <w:t>r</w:t>
      </w:r>
      <w:r w:rsidR="002E7573" w:rsidRPr="00F20ECE">
        <w:rPr>
          <w:rStyle w:val="Strong"/>
          <w:rFonts w:asciiTheme="minorHAnsi" w:hAnsiTheme="minorHAnsi" w:cstheme="minorHAnsi"/>
          <w:b w:val="0"/>
          <w:color w:val="000000"/>
          <w:sz w:val="22"/>
          <w:szCs w:val="22"/>
        </w:rPr>
        <w:t>incipal</w:t>
      </w:r>
      <w:r w:rsidRPr="00F20ECE">
        <w:rPr>
          <w:rStyle w:val="Strong"/>
          <w:rFonts w:asciiTheme="minorHAnsi" w:hAnsiTheme="minorHAnsi" w:cstheme="minorHAnsi"/>
          <w:b w:val="0"/>
          <w:color w:val="000000"/>
          <w:sz w:val="22"/>
          <w:szCs w:val="22"/>
        </w:rPr>
        <w:t xml:space="preserve"> </w:t>
      </w:r>
      <w:r w:rsidR="00AC0E61" w:rsidRPr="00F20ECE">
        <w:rPr>
          <w:rStyle w:val="Strong"/>
          <w:rFonts w:asciiTheme="minorHAnsi" w:hAnsiTheme="minorHAnsi" w:cstheme="minorHAnsi"/>
          <w:b w:val="0"/>
          <w:color w:val="000000"/>
          <w:sz w:val="22"/>
          <w:szCs w:val="22"/>
        </w:rPr>
        <w:t>I</w:t>
      </w:r>
      <w:r w:rsidRPr="00F20ECE">
        <w:rPr>
          <w:rStyle w:val="Strong"/>
          <w:rFonts w:asciiTheme="minorHAnsi" w:hAnsiTheme="minorHAnsi" w:cstheme="minorHAnsi"/>
          <w:b w:val="0"/>
          <w:color w:val="000000"/>
          <w:sz w:val="22"/>
          <w:szCs w:val="22"/>
        </w:rPr>
        <w:t>nvestigator</w:t>
      </w:r>
      <w:r w:rsidR="00F677B1" w:rsidRPr="00F20ECE">
        <w:rPr>
          <w:rStyle w:val="Strong"/>
          <w:rFonts w:asciiTheme="minorHAnsi" w:hAnsiTheme="minorHAnsi" w:cstheme="minorHAnsi"/>
          <w:b w:val="0"/>
          <w:color w:val="000000"/>
          <w:sz w:val="22"/>
          <w:szCs w:val="22"/>
        </w:rPr>
        <w:t xml:space="preserve"> that established Critical Game Studies Program at UNC.</w:t>
      </w:r>
      <w:r w:rsidRPr="00F20ECE">
        <w:rPr>
          <w:rStyle w:val="Strong"/>
          <w:rFonts w:asciiTheme="minorHAnsi" w:hAnsiTheme="minorHAnsi" w:cstheme="minorHAnsi"/>
          <w:b w:val="0"/>
          <w:color w:val="000000"/>
          <w:sz w:val="22"/>
          <w:szCs w:val="22"/>
        </w:rPr>
        <w:t xml:space="preserve"> ($54,000)</w:t>
      </w:r>
    </w:p>
    <w:p w14:paraId="58550EDD" w14:textId="44E429E6" w:rsidR="00547470" w:rsidRPr="00F20ECE" w:rsidRDefault="00470382" w:rsidP="0062791D">
      <w:pPr>
        <w:pStyle w:val="ListParagraph"/>
        <w:numPr>
          <w:ilvl w:val="0"/>
          <w:numId w:val="20"/>
        </w:numPr>
        <w:spacing w:after="120"/>
        <w:jc w:val="both"/>
        <w:rPr>
          <w:rStyle w:val="Strong"/>
          <w:rFonts w:asciiTheme="minorHAnsi" w:hAnsiTheme="minorHAnsi" w:cstheme="minorHAnsi"/>
          <w:bCs w:val="0"/>
          <w:color w:val="000000"/>
          <w:sz w:val="22"/>
          <w:szCs w:val="22"/>
        </w:rPr>
      </w:pPr>
      <w:r w:rsidRPr="00F20ECE">
        <w:rPr>
          <w:rStyle w:val="Strong"/>
          <w:rFonts w:asciiTheme="minorHAnsi" w:hAnsiTheme="minorHAnsi" w:cstheme="minorHAnsi"/>
          <w:bCs w:val="0"/>
          <w:color w:val="000000"/>
          <w:sz w:val="22"/>
          <w:szCs w:val="22"/>
        </w:rPr>
        <w:t>American Council of Learned Societies (ACLS) Digital Extension Grant, 2016</w:t>
      </w:r>
      <w:r w:rsidR="001F7198" w:rsidRPr="00F20ECE">
        <w:rPr>
          <w:rStyle w:val="Strong"/>
          <w:rFonts w:asciiTheme="minorHAnsi" w:hAnsiTheme="minorHAnsi" w:cstheme="minorHAnsi"/>
          <w:bCs w:val="0"/>
          <w:color w:val="000000"/>
          <w:sz w:val="22"/>
          <w:szCs w:val="22"/>
        </w:rPr>
        <w:t>:</w:t>
      </w:r>
      <w:r w:rsidRPr="00F20ECE">
        <w:rPr>
          <w:rStyle w:val="Strong"/>
          <w:rFonts w:asciiTheme="minorHAnsi" w:hAnsiTheme="minorHAnsi" w:cstheme="minorHAnsi"/>
          <w:bCs w:val="0"/>
          <w:color w:val="000000"/>
          <w:sz w:val="22"/>
          <w:szCs w:val="22"/>
        </w:rPr>
        <w:t xml:space="preserve"> </w:t>
      </w:r>
      <w:proofErr w:type="spellStart"/>
      <w:r w:rsidR="002E7573" w:rsidRPr="00F20ECE">
        <w:rPr>
          <w:rFonts w:asciiTheme="minorHAnsi" w:hAnsiTheme="minorHAnsi" w:cstheme="minorHAnsi"/>
          <w:bCs/>
          <w:i/>
          <w:iCs/>
          <w:color w:val="000000"/>
          <w:sz w:val="22"/>
          <w:szCs w:val="22"/>
        </w:rPr>
        <w:t>Photogrammar</w:t>
      </w:r>
      <w:proofErr w:type="spellEnd"/>
      <w:r w:rsidR="002E7573" w:rsidRPr="00F20ECE">
        <w:rPr>
          <w:rFonts w:asciiTheme="minorHAnsi" w:hAnsiTheme="minorHAnsi" w:cstheme="minorHAnsi"/>
          <w:bCs/>
          <w:i/>
          <w:iCs/>
          <w:color w:val="000000"/>
          <w:sz w:val="22"/>
          <w:szCs w:val="22"/>
        </w:rPr>
        <w:t xml:space="preserve">: </w:t>
      </w:r>
      <w:bookmarkStart w:id="0" w:name="_6dhf4f3pxm66" w:colFirst="0" w:colLast="0"/>
      <w:bookmarkEnd w:id="0"/>
      <w:r w:rsidR="002E7573" w:rsidRPr="00F20ECE">
        <w:rPr>
          <w:rFonts w:asciiTheme="minorHAnsi" w:hAnsiTheme="minorHAnsi" w:cstheme="minorHAnsi"/>
          <w:bCs/>
          <w:i/>
          <w:iCs/>
          <w:color w:val="000000"/>
          <w:sz w:val="22"/>
          <w:szCs w:val="22"/>
        </w:rPr>
        <w:t xml:space="preserve">Listening and Seeing America’s Documentary Record, </w:t>
      </w:r>
      <w:r w:rsidR="002E7573" w:rsidRPr="00F20ECE">
        <w:rPr>
          <w:rStyle w:val="Strong"/>
          <w:rFonts w:asciiTheme="minorHAnsi" w:hAnsiTheme="minorHAnsi" w:cstheme="minorHAnsi"/>
          <w:b w:val="0"/>
          <w:color w:val="000000"/>
          <w:sz w:val="22"/>
          <w:szCs w:val="22"/>
        </w:rPr>
        <w:t>a</w:t>
      </w:r>
      <w:r w:rsidRPr="00F20ECE">
        <w:rPr>
          <w:rStyle w:val="Strong"/>
          <w:rFonts w:asciiTheme="minorHAnsi" w:hAnsiTheme="minorHAnsi" w:cstheme="minorHAnsi"/>
          <w:b w:val="0"/>
          <w:color w:val="000000"/>
          <w:sz w:val="22"/>
          <w:szCs w:val="22"/>
        </w:rPr>
        <w:t>warded to create digital humanities project for Southern Life Histories Collection</w:t>
      </w:r>
      <w:r w:rsidR="00A26EBC" w:rsidRPr="00F20ECE">
        <w:rPr>
          <w:rStyle w:val="Strong"/>
          <w:rFonts w:asciiTheme="minorHAnsi" w:hAnsiTheme="minorHAnsi" w:cstheme="minorHAnsi"/>
          <w:b w:val="0"/>
          <w:color w:val="000000"/>
          <w:sz w:val="22"/>
          <w:szCs w:val="22"/>
        </w:rPr>
        <w:t>. Served as Co-</w:t>
      </w:r>
      <w:r w:rsidR="00AC0E61" w:rsidRPr="00F20ECE">
        <w:rPr>
          <w:rStyle w:val="Strong"/>
          <w:rFonts w:asciiTheme="minorHAnsi" w:hAnsiTheme="minorHAnsi" w:cstheme="minorHAnsi"/>
          <w:b w:val="0"/>
          <w:color w:val="000000"/>
          <w:sz w:val="22"/>
          <w:szCs w:val="22"/>
        </w:rPr>
        <w:t>I</w:t>
      </w:r>
      <w:r w:rsidR="00A26EBC" w:rsidRPr="00F20ECE">
        <w:rPr>
          <w:rStyle w:val="Strong"/>
          <w:rFonts w:asciiTheme="minorHAnsi" w:hAnsiTheme="minorHAnsi" w:cstheme="minorHAnsi"/>
          <w:b w:val="0"/>
          <w:color w:val="000000"/>
          <w:sz w:val="22"/>
          <w:szCs w:val="22"/>
        </w:rPr>
        <w:t xml:space="preserve">nvestigator </w:t>
      </w:r>
      <w:r w:rsidR="00F677B1" w:rsidRPr="00F20ECE">
        <w:rPr>
          <w:rStyle w:val="Strong"/>
          <w:rFonts w:asciiTheme="minorHAnsi" w:hAnsiTheme="minorHAnsi" w:cstheme="minorHAnsi"/>
          <w:b w:val="0"/>
          <w:color w:val="000000"/>
          <w:sz w:val="22"/>
          <w:szCs w:val="22"/>
        </w:rPr>
        <w:t xml:space="preserve">responsible for organization and construction of data of Life Histories from the Federal Writers’ Collection housed at UNC’s Southern Historical Collection. </w:t>
      </w:r>
      <w:r w:rsidRPr="00F20ECE">
        <w:rPr>
          <w:rStyle w:val="Strong"/>
          <w:rFonts w:asciiTheme="minorHAnsi" w:hAnsiTheme="minorHAnsi" w:cstheme="minorHAnsi"/>
          <w:b w:val="0"/>
          <w:color w:val="000000"/>
          <w:sz w:val="22"/>
          <w:szCs w:val="22"/>
        </w:rPr>
        <w:t>($150,000)</w:t>
      </w:r>
      <w:r w:rsidR="00A26EBC" w:rsidRPr="00F20ECE">
        <w:rPr>
          <w:rStyle w:val="Strong"/>
          <w:rFonts w:asciiTheme="minorHAnsi" w:hAnsiTheme="minorHAnsi" w:cstheme="minorHAnsi"/>
          <w:b w:val="0"/>
          <w:color w:val="000000"/>
          <w:sz w:val="22"/>
          <w:szCs w:val="22"/>
        </w:rPr>
        <w:t>.</w:t>
      </w:r>
    </w:p>
    <w:p w14:paraId="1575C4FA" w14:textId="407DEC3E" w:rsidR="0093234E" w:rsidRPr="00F20ECE" w:rsidRDefault="00547470" w:rsidP="0062791D">
      <w:pPr>
        <w:pStyle w:val="ListParagraph"/>
        <w:numPr>
          <w:ilvl w:val="0"/>
          <w:numId w:val="20"/>
        </w:numPr>
        <w:spacing w:after="120"/>
        <w:jc w:val="both"/>
        <w:rPr>
          <w:rFonts w:asciiTheme="minorHAnsi" w:hAnsiTheme="minorHAnsi" w:cstheme="minorHAnsi"/>
          <w:b/>
          <w:iCs/>
          <w:color w:val="000000"/>
          <w:sz w:val="22"/>
          <w:szCs w:val="22"/>
        </w:rPr>
      </w:pPr>
      <w:r w:rsidRPr="00F20ECE">
        <w:rPr>
          <w:rStyle w:val="Strong"/>
          <w:rFonts w:asciiTheme="minorHAnsi" w:hAnsiTheme="minorHAnsi" w:cstheme="minorHAnsi"/>
          <w:bCs w:val="0"/>
          <w:iCs/>
          <w:color w:val="000000"/>
          <w:sz w:val="22"/>
          <w:szCs w:val="22"/>
        </w:rPr>
        <w:t>Dianne Woest Fellowship in the Arts and Humanities, 2009</w:t>
      </w:r>
      <w:r w:rsidR="001F7198" w:rsidRPr="00F20ECE">
        <w:rPr>
          <w:rStyle w:val="Strong"/>
          <w:rFonts w:asciiTheme="minorHAnsi" w:hAnsiTheme="minorHAnsi" w:cstheme="minorHAnsi"/>
          <w:bCs w:val="0"/>
          <w:iCs/>
          <w:color w:val="000000"/>
          <w:sz w:val="22"/>
          <w:szCs w:val="22"/>
        </w:rPr>
        <w:t>:</w:t>
      </w:r>
      <w:r w:rsidRPr="00F20ECE">
        <w:rPr>
          <w:rStyle w:val="Strong"/>
          <w:rFonts w:asciiTheme="minorHAnsi" w:hAnsiTheme="minorHAnsi" w:cstheme="minorHAnsi"/>
          <w:bCs w:val="0"/>
          <w:iCs/>
          <w:color w:val="000000"/>
          <w:sz w:val="22"/>
          <w:szCs w:val="22"/>
        </w:rPr>
        <w:t xml:space="preserve"> </w:t>
      </w:r>
      <w:r w:rsidRPr="00F20ECE">
        <w:rPr>
          <w:rStyle w:val="Strong"/>
          <w:rFonts w:asciiTheme="minorHAnsi" w:hAnsiTheme="minorHAnsi" w:cstheme="minorHAnsi"/>
          <w:b w:val="0"/>
          <w:color w:val="000000"/>
          <w:sz w:val="22"/>
          <w:szCs w:val="22"/>
        </w:rPr>
        <w:t>The Historic New Orleans Collection, New Orleans, LA. Awarded to research collections related to Hurricane Katrina ($3</w:t>
      </w:r>
      <w:r w:rsidR="00F677B1" w:rsidRPr="00F20ECE">
        <w:rPr>
          <w:rStyle w:val="Strong"/>
          <w:rFonts w:asciiTheme="minorHAnsi" w:hAnsiTheme="minorHAnsi" w:cstheme="minorHAnsi"/>
          <w:b w:val="0"/>
          <w:color w:val="000000"/>
          <w:sz w:val="22"/>
          <w:szCs w:val="22"/>
        </w:rPr>
        <w:t>,</w:t>
      </w:r>
      <w:r w:rsidRPr="00F20ECE">
        <w:rPr>
          <w:rStyle w:val="Strong"/>
          <w:rFonts w:asciiTheme="minorHAnsi" w:hAnsiTheme="minorHAnsi" w:cstheme="minorHAnsi"/>
          <w:b w:val="0"/>
          <w:color w:val="000000"/>
          <w:sz w:val="22"/>
          <w:szCs w:val="22"/>
        </w:rPr>
        <w:t>000)</w:t>
      </w:r>
    </w:p>
    <w:p w14:paraId="6110AE05" w14:textId="02BCB776" w:rsidR="00A26EBC" w:rsidRPr="004B2DFA" w:rsidRDefault="00A26EBC" w:rsidP="004B2DFA">
      <w:pPr>
        <w:pStyle w:val="Heading3"/>
        <w:jc w:val="left"/>
        <w:rPr>
          <w:rFonts w:asciiTheme="minorHAnsi" w:hAnsiTheme="minorHAnsi" w:cstheme="minorHAnsi"/>
          <w:b/>
          <w:bCs/>
          <w:sz w:val="22"/>
          <w:szCs w:val="22"/>
        </w:rPr>
      </w:pPr>
      <w:r w:rsidRPr="004B2DFA">
        <w:rPr>
          <w:rFonts w:asciiTheme="minorHAnsi" w:hAnsiTheme="minorHAnsi" w:cstheme="minorHAnsi"/>
          <w:b/>
          <w:bCs/>
          <w:sz w:val="22"/>
          <w:szCs w:val="22"/>
        </w:rPr>
        <w:t>Unfunded</w:t>
      </w:r>
    </w:p>
    <w:p w14:paraId="629FD83C" w14:textId="1A21388F" w:rsidR="00C00619" w:rsidRPr="00F20ECE" w:rsidRDefault="00C00619" w:rsidP="0062791D">
      <w:pPr>
        <w:pStyle w:val="ListParagraph"/>
        <w:numPr>
          <w:ilvl w:val="0"/>
          <w:numId w:val="20"/>
        </w:numPr>
        <w:spacing w:after="120"/>
        <w:jc w:val="both"/>
        <w:rPr>
          <w:rFonts w:asciiTheme="minorHAnsi" w:hAnsiTheme="minorHAnsi" w:cstheme="minorHAnsi"/>
          <w:bCs/>
          <w:i/>
          <w:iCs/>
          <w:color w:val="000000"/>
          <w:sz w:val="22"/>
          <w:szCs w:val="22"/>
        </w:rPr>
      </w:pPr>
      <w:r w:rsidRPr="00F20ECE">
        <w:rPr>
          <w:rFonts w:asciiTheme="minorHAnsi" w:hAnsiTheme="minorHAnsi" w:cstheme="minorHAnsi"/>
          <w:b/>
          <w:color w:val="000000"/>
          <w:sz w:val="22"/>
          <w:szCs w:val="22"/>
        </w:rPr>
        <w:t xml:space="preserve">Excellence Strategy from </w:t>
      </w:r>
      <w:proofErr w:type="spellStart"/>
      <w:r w:rsidRPr="00F20ECE">
        <w:rPr>
          <w:rFonts w:asciiTheme="minorHAnsi" w:hAnsiTheme="minorHAnsi" w:cstheme="minorHAnsi"/>
          <w:b/>
          <w:color w:val="000000"/>
          <w:sz w:val="22"/>
          <w:szCs w:val="22"/>
        </w:rPr>
        <w:t>Wissenschaftsrat</w:t>
      </w:r>
      <w:proofErr w:type="spellEnd"/>
      <w:r w:rsidRPr="00F20ECE">
        <w:rPr>
          <w:rFonts w:asciiTheme="minorHAnsi" w:hAnsiTheme="minorHAnsi" w:cstheme="minorHAnsi"/>
          <w:b/>
          <w:color w:val="000000"/>
          <w:sz w:val="22"/>
          <w:szCs w:val="22"/>
        </w:rPr>
        <w:t xml:space="preserve"> (German Science and Humanities Council) German Federal and State Government: </w:t>
      </w:r>
      <w:r w:rsidRPr="00F20ECE">
        <w:rPr>
          <w:rFonts w:asciiTheme="minorHAnsi" w:hAnsiTheme="minorHAnsi" w:cstheme="minorHAnsi"/>
          <w:bCs/>
          <w:i/>
          <w:iCs/>
          <w:color w:val="000000"/>
          <w:sz w:val="22"/>
          <w:szCs w:val="22"/>
        </w:rPr>
        <w:t>Critical Proximities: Interdisciplinary Humanities Cluster for the Study of Coexistences</w:t>
      </w:r>
      <w:r w:rsidRPr="00F20ECE">
        <w:rPr>
          <w:rFonts w:asciiTheme="minorHAnsi" w:hAnsiTheme="minorHAnsi" w:cstheme="minorHAnsi"/>
          <w:bCs/>
          <w:color w:val="000000"/>
          <w:sz w:val="22"/>
          <w:szCs w:val="22"/>
        </w:rPr>
        <w:t xml:space="preserve">, 7-year initiative to create research centers at the </w:t>
      </w:r>
      <w:r w:rsidRPr="00F20ECE">
        <w:rPr>
          <w:rFonts w:asciiTheme="minorHAnsi" w:hAnsiTheme="minorHAnsi" w:cstheme="minorHAnsi"/>
          <w:iCs/>
          <w:color w:val="000000"/>
          <w:sz w:val="22"/>
          <w:szCs w:val="22"/>
        </w:rPr>
        <w:t>University of Tübingen</w:t>
      </w:r>
      <w:r w:rsidRPr="00F20ECE">
        <w:rPr>
          <w:rFonts w:asciiTheme="minorHAnsi" w:hAnsiTheme="minorHAnsi" w:cstheme="minorHAnsi"/>
          <w:bCs/>
          <w:color w:val="000000"/>
          <w:sz w:val="22"/>
          <w:szCs w:val="22"/>
        </w:rPr>
        <w:t xml:space="preserve"> to examine various forms of coexistence and cooperation in the humanities and social sciences. Key Personnel with focus on Critical Data Practices in Digital Collaboration Hub (One of the </w:t>
      </w:r>
      <w:r w:rsidRPr="00F20ECE">
        <w:rPr>
          <w:rFonts w:asciiTheme="minorHAnsi" w:hAnsiTheme="minorHAnsi" w:cstheme="minorHAnsi"/>
          <w:bCs/>
          <w:color w:val="000000"/>
          <w:sz w:val="22"/>
          <w:szCs w:val="22"/>
        </w:rPr>
        <w:lastRenderedPageBreak/>
        <w:t>identified research centers that focuses on human-technology relationships). Will require 6-week residency for each of seven years and remote consultation (20,000,000 €).</w:t>
      </w:r>
    </w:p>
    <w:p w14:paraId="638594BD" w14:textId="1D691037" w:rsidR="00252A2F" w:rsidRPr="00F20ECE" w:rsidRDefault="00252A2F" w:rsidP="0062791D">
      <w:pPr>
        <w:pStyle w:val="ListParagraph"/>
        <w:numPr>
          <w:ilvl w:val="0"/>
          <w:numId w:val="20"/>
        </w:numPr>
        <w:spacing w:after="120"/>
        <w:jc w:val="both"/>
        <w:rPr>
          <w:rStyle w:val="Strong"/>
          <w:rFonts w:asciiTheme="minorHAnsi" w:hAnsiTheme="minorHAnsi" w:cstheme="minorHAnsi"/>
          <w:bCs w:val="0"/>
          <w:color w:val="000000"/>
          <w:sz w:val="22"/>
          <w:szCs w:val="22"/>
        </w:rPr>
      </w:pPr>
      <w:r w:rsidRPr="00F20ECE">
        <w:rPr>
          <w:rFonts w:asciiTheme="minorHAnsi" w:hAnsiTheme="minorHAnsi" w:cstheme="minorHAnsi"/>
          <w:b/>
          <w:color w:val="000000"/>
          <w:sz w:val="22"/>
          <w:szCs w:val="22"/>
        </w:rPr>
        <w:t xml:space="preserve">National Science Foundation (NSF) Community Infrastructure for Research in Computer and Information Science and Engineering (CIRC), 2025 [reviewed under new administration’s rubric]: </w:t>
      </w:r>
      <w:r w:rsidRPr="00F20ECE">
        <w:rPr>
          <w:rFonts w:asciiTheme="minorHAnsi" w:hAnsiTheme="minorHAnsi" w:cstheme="minorHAnsi"/>
          <w:bCs/>
          <w:i/>
          <w:iCs/>
          <w:color w:val="000000"/>
          <w:sz w:val="22"/>
          <w:szCs w:val="22"/>
        </w:rPr>
        <w:t xml:space="preserve">A Community Researching Esports and High-Performance Technological Work, </w:t>
      </w:r>
      <w:r w:rsidRPr="00F20ECE">
        <w:rPr>
          <w:rFonts w:asciiTheme="minorHAnsi" w:hAnsiTheme="minorHAnsi" w:cstheme="minorHAnsi"/>
          <w:bCs/>
          <w:color w:val="000000"/>
          <w:sz w:val="22"/>
          <w:szCs w:val="22"/>
        </w:rPr>
        <w:t>partnership between UNC and NC-State to establish the Esports and High-Performance User Interaction Lab (</w:t>
      </w:r>
      <w:proofErr w:type="spellStart"/>
      <w:r w:rsidRPr="00F20ECE">
        <w:rPr>
          <w:rFonts w:asciiTheme="minorHAnsi" w:hAnsiTheme="minorHAnsi" w:cstheme="minorHAnsi"/>
          <w:bCs/>
          <w:color w:val="000000"/>
          <w:sz w:val="22"/>
          <w:szCs w:val="22"/>
        </w:rPr>
        <w:t>HiUI</w:t>
      </w:r>
      <w:proofErr w:type="spellEnd"/>
      <w:r w:rsidRPr="00F20ECE">
        <w:rPr>
          <w:rFonts w:asciiTheme="minorHAnsi" w:hAnsiTheme="minorHAnsi" w:cstheme="minorHAnsi"/>
          <w:bCs/>
          <w:color w:val="000000"/>
          <w:sz w:val="22"/>
          <w:szCs w:val="22"/>
        </w:rPr>
        <w:t xml:space="preserve"> Lab). Co-Investigator. ($1,970,960)</w:t>
      </w:r>
    </w:p>
    <w:p w14:paraId="53E1C70C" w14:textId="7C9FDFD9" w:rsidR="00DE15AD" w:rsidRPr="00F20ECE" w:rsidRDefault="002E7573" w:rsidP="0062791D">
      <w:pPr>
        <w:pStyle w:val="ListParagraph"/>
        <w:numPr>
          <w:ilvl w:val="0"/>
          <w:numId w:val="20"/>
        </w:numPr>
        <w:spacing w:after="120"/>
        <w:jc w:val="both"/>
        <w:rPr>
          <w:rFonts w:asciiTheme="minorHAnsi" w:hAnsiTheme="minorHAnsi" w:cstheme="minorHAnsi"/>
          <w:b/>
          <w:color w:val="000000"/>
          <w:sz w:val="22"/>
          <w:szCs w:val="22"/>
        </w:rPr>
      </w:pPr>
      <w:r w:rsidRPr="00F20ECE">
        <w:rPr>
          <w:rFonts w:asciiTheme="minorHAnsi" w:hAnsiTheme="minorHAnsi" w:cstheme="minorHAnsi"/>
          <w:b/>
          <w:color w:val="000000"/>
          <w:sz w:val="22"/>
          <w:szCs w:val="22"/>
        </w:rPr>
        <w:t>Environmental Protection Agency (EPA) Research for Understanding PFAS Uptake and Bioaccumulation in Plants and Animals in Agricultural, Rural, and Tribal Communities, 2023</w:t>
      </w:r>
      <w:r w:rsidR="001F7198" w:rsidRPr="00F20ECE">
        <w:rPr>
          <w:rFonts w:asciiTheme="minorHAnsi" w:hAnsiTheme="minorHAnsi" w:cstheme="minorHAnsi"/>
          <w:b/>
          <w:color w:val="000000"/>
          <w:sz w:val="22"/>
          <w:szCs w:val="22"/>
        </w:rPr>
        <w:t>:</w:t>
      </w:r>
      <w:r w:rsidRPr="00F20ECE">
        <w:rPr>
          <w:rFonts w:asciiTheme="minorHAnsi" w:hAnsiTheme="minorHAnsi" w:cstheme="minorHAnsi"/>
          <w:b/>
          <w:color w:val="000000"/>
          <w:sz w:val="22"/>
          <w:szCs w:val="22"/>
        </w:rPr>
        <w:t xml:space="preserve"> </w:t>
      </w:r>
      <w:r w:rsidRPr="00F20ECE">
        <w:rPr>
          <w:rFonts w:asciiTheme="minorHAnsi" w:hAnsiTheme="minorHAnsi" w:cstheme="minorHAnsi"/>
          <w:bCs/>
          <w:i/>
          <w:iCs/>
          <w:color w:val="000000"/>
          <w:sz w:val="22"/>
          <w:szCs w:val="22"/>
        </w:rPr>
        <w:t xml:space="preserve">Understanding and Remediating PFAS Exposure from Gardens, Medicinal Plants, and Fish in North Carolina Tribal Communities, </w:t>
      </w:r>
      <w:r w:rsidRPr="00F20ECE">
        <w:rPr>
          <w:rFonts w:asciiTheme="minorHAnsi" w:hAnsiTheme="minorHAnsi" w:cstheme="minorHAnsi"/>
          <w:bCs/>
          <w:color w:val="000000"/>
          <w:sz w:val="22"/>
          <w:szCs w:val="22"/>
        </w:rPr>
        <w:t>collaboration between UNC and NC-State to understand impact of PFAS exposure. Served as Co-Principal Investigator. ($1,599,902)</w:t>
      </w:r>
    </w:p>
    <w:p w14:paraId="23A9CD51" w14:textId="77777777" w:rsidR="00801390" w:rsidRDefault="00801390" w:rsidP="00F20ECE">
      <w:pPr>
        <w:pStyle w:val="Heading2"/>
        <w:rPr>
          <w:rFonts w:asciiTheme="minorHAnsi" w:hAnsiTheme="minorHAnsi" w:cstheme="minorHAnsi"/>
          <w:color w:val="2F5496" w:themeColor="accent1" w:themeShade="BF"/>
        </w:rPr>
      </w:pPr>
    </w:p>
    <w:p w14:paraId="165B3940" w14:textId="26FF1A89" w:rsidR="00547470" w:rsidRPr="00801390" w:rsidRDefault="00A26EBC" w:rsidP="00F20ECE">
      <w:pPr>
        <w:pStyle w:val="Heading2"/>
        <w:rPr>
          <w:rFonts w:asciiTheme="minorHAnsi" w:hAnsiTheme="minorHAnsi" w:cstheme="minorHAnsi"/>
          <w:color w:val="2F5496" w:themeColor="accent1" w:themeShade="BF"/>
        </w:rPr>
      </w:pPr>
      <w:r w:rsidRPr="00801390">
        <w:rPr>
          <w:rFonts w:asciiTheme="minorHAnsi" w:hAnsiTheme="minorHAnsi" w:cstheme="minorHAnsi"/>
          <w:color w:val="2F5496" w:themeColor="accent1" w:themeShade="BF"/>
        </w:rPr>
        <w:t xml:space="preserve">INTERNAL GRANTS </w:t>
      </w:r>
    </w:p>
    <w:p w14:paraId="661E5F46" w14:textId="082B40D6" w:rsidR="00A60DC2" w:rsidRPr="00801390" w:rsidRDefault="00B379DB" w:rsidP="00801390">
      <w:pPr>
        <w:pStyle w:val="Heading3"/>
        <w:jc w:val="left"/>
        <w:rPr>
          <w:rFonts w:asciiTheme="minorHAnsi" w:hAnsiTheme="minorHAnsi" w:cstheme="minorHAnsi"/>
          <w:b/>
          <w:bCs/>
          <w:sz w:val="22"/>
          <w:szCs w:val="22"/>
        </w:rPr>
      </w:pPr>
      <w:r w:rsidRPr="00801390">
        <w:rPr>
          <w:rFonts w:asciiTheme="minorHAnsi" w:hAnsiTheme="minorHAnsi" w:cstheme="minorHAnsi"/>
          <w:b/>
          <w:bCs/>
          <w:sz w:val="22"/>
          <w:szCs w:val="22"/>
        </w:rPr>
        <w:t xml:space="preserve">Funded </w:t>
      </w:r>
    </w:p>
    <w:p w14:paraId="1300D204" w14:textId="77CDAD4B" w:rsidR="00E42EAB" w:rsidRPr="00F20ECE" w:rsidRDefault="00E42EAB" w:rsidP="00E42EAB">
      <w:pPr>
        <w:pStyle w:val="ListParagraph"/>
        <w:numPr>
          <w:ilvl w:val="0"/>
          <w:numId w:val="20"/>
        </w:numPr>
        <w:spacing w:after="120"/>
        <w:jc w:val="both"/>
        <w:rPr>
          <w:rFonts w:asciiTheme="minorHAnsi" w:hAnsiTheme="minorHAnsi" w:cstheme="minorHAnsi"/>
          <w:bCs/>
          <w:iCs/>
          <w:color w:val="000000"/>
          <w:sz w:val="22"/>
          <w:szCs w:val="22"/>
        </w:rPr>
      </w:pPr>
      <w:proofErr w:type="spellStart"/>
      <w:r w:rsidRPr="00F20ECE">
        <w:rPr>
          <w:rFonts w:asciiTheme="minorHAnsi" w:hAnsiTheme="minorHAnsi" w:cstheme="minorHAnsi"/>
          <w:b/>
          <w:iCs/>
          <w:color w:val="000000"/>
          <w:sz w:val="22"/>
          <w:szCs w:val="22"/>
        </w:rPr>
        <w:t>UNC-Tübingen</w:t>
      </w:r>
      <w:proofErr w:type="spellEnd"/>
      <w:r w:rsidRPr="00F20ECE">
        <w:rPr>
          <w:rFonts w:asciiTheme="minorHAnsi" w:hAnsiTheme="minorHAnsi" w:cstheme="minorHAnsi"/>
          <w:b/>
          <w:iCs/>
          <w:color w:val="000000"/>
          <w:sz w:val="22"/>
          <w:szCs w:val="22"/>
        </w:rPr>
        <w:t xml:space="preserve"> Seed Fund Award, 2026</w:t>
      </w:r>
      <w:r w:rsidRPr="00F20ECE">
        <w:rPr>
          <w:rFonts w:asciiTheme="minorHAnsi" w:hAnsiTheme="minorHAnsi" w:cstheme="minorHAnsi"/>
          <w:bCs/>
          <w:iCs/>
          <w:color w:val="000000"/>
          <w:sz w:val="22"/>
          <w:szCs w:val="22"/>
        </w:rPr>
        <w:t xml:space="preserve">: Grant to initiate “Playful Media and Sustainable Futures” an interdisciplinary collaboration between scholars at UNC-Chapel Hill and University of </w:t>
      </w:r>
      <w:proofErr w:type="spellStart"/>
      <w:r w:rsidRPr="00F20ECE">
        <w:rPr>
          <w:rFonts w:asciiTheme="minorHAnsi" w:hAnsiTheme="minorHAnsi" w:cstheme="minorHAnsi"/>
          <w:bCs/>
          <w:iCs/>
          <w:color w:val="000000"/>
          <w:sz w:val="22"/>
          <w:szCs w:val="22"/>
        </w:rPr>
        <w:t>Tübingen</w:t>
      </w:r>
      <w:proofErr w:type="spellEnd"/>
      <w:r w:rsidRPr="00F20ECE">
        <w:rPr>
          <w:rFonts w:asciiTheme="minorHAnsi" w:hAnsiTheme="minorHAnsi" w:cstheme="minorHAnsi"/>
          <w:bCs/>
          <w:iCs/>
          <w:color w:val="000000"/>
          <w:sz w:val="22"/>
          <w:szCs w:val="22"/>
        </w:rPr>
        <w:t xml:space="preserve"> that explores the impact of playful media forms such as videogames, board games, and performance on concepts of sustainability. Organized weeklong workshop in Tübingen University. Served as PI. ($20,000)</w:t>
      </w:r>
    </w:p>
    <w:p w14:paraId="69682C35" w14:textId="4335A4EC" w:rsidR="00C375E4" w:rsidRPr="00F20ECE" w:rsidRDefault="00C375E4" w:rsidP="0062791D">
      <w:pPr>
        <w:pStyle w:val="ListParagraph"/>
        <w:numPr>
          <w:ilvl w:val="0"/>
          <w:numId w:val="20"/>
        </w:numPr>
        <w:spacing w:after="120"/>
        <w:jc w:val="both"/>
        <w:rPr>
          <w:rFonts w:asciiTheme="minorHAnsi" w:hAnsiTheme="minorHAnsi" w:cstheme="minorHAnsi"/>
          <w:bCs/>
          <w:iCs/>
          <w:color w:val="000000"/>
          <w:sz w:val="22"/>
          <w:szCs w:val="22"/>
        </w:rPr>
      </w:pPr>
      <w:r w:rsidRPr="00F20ECE">
        <w:rPr>
          <w:rFonts w:asciiTheme="minorHAnsi" w:hAnsiTheme="minorHAnsi" w:cstheme="minorHAnsi"/>
          <w:b/>
          <w:iCs/>
          <w:color w:val="000000"/>
          <w:sz w:val="22"/>
          <w:szCs w:val="22"/>
        </w:rPr>
        <w:t xml:space="preserve">Thorp Faculty Engaged Scholar Award, 2025: </w:t>
      </w:r>
      <w:r w:rsidRPr="00F20ECE">
        <w:rPr>
          <w:rFonts w:asciiTheme="minorHAnsi" w:hAnsiTheme="minorHAnsi" w:cstheme="minorHAnsi"/>
          <w:bCs/>
          <w:iCs/>
          <w:color w:val="000000"/>
          <w:sz w:val="22"/>
          <w:szCs w:val="22"/>
        </w:rPr>
        <w:t>Award</w:t>
      </w:r>
      <w:r w:rsidRPr="00F20ECE">
        <w:rPr>
          <w:rFonts w:asciiTheme="minorHAnsi" w:hAnsiTheme="minorHAnsi" w:cstheme="minorHAnsi"/>
          <w:b/>
          <w:iCs/>
          <w:color w:val="000000"/>
          <w:sz w:val="22"/>
          <w:szCs w:val="22"/>
        </w:rPr>
        <w:t xml:space="preserve"> </w:t>
      </w:r>
      <w:r w:rsidRPr="00F20ECE">
        <w:rPr>
          <w:rFonts w:asciiTheme="minorHAnsi" w:hAnsiTheme="minorHAnsi" w:cstheme="minorHAnsi"/>
          <w:bCs/>
          <w:iCs/>
          <w:color w:val="000000"/>
          <w:sz w:val="22"/>
          <w:szCs w:val="22"/>
        </w:rPr>
        <w:t>recognizes faculty engaged in community-centered scholarship. ($10,000)</w:t>
      </w:r>
    </w:p>
    <w:p w14:paraId="4C827F37" w14:textId="76D1CB10" w:rsidR="00DE15AD" w:rsidRPr="00F20ECE" w:rsidRDefault="00DE15AD" w:rsidP="0062791D">
      <w:pPr>
        <w:pStyle w:val="ListParagraph"/>
        <w:numPr>
          <w:ilvl w:val="0"/>
          <w:numId w:val="20"/>
        </w:numPr>
        <w:spacing w:after="120"/>
        <w:jc w:val="both"/>
        <w:rPr>
          <w:rFonts w:asciiTheme="minorHAnsi" w:hAnsiTheme="minorHAnsi" w:cstheme="minorHAnsi"/>
          <w:b/>
          <w:iCs/>
          <w:color w:val="000000"/>
          <w:sz w:val="22"/>
          <w:szCs w:val="22"/>
        </w:rPr>
      </w:pPr>
      <w:r w:rsidRPr="00F20ECE">
        <w:rPr>
          <w:rFonts w:asciiTheme="minorHAnsi" w:hAnsiTheme="minorHAnsi" w:cstheme="minorHAnsi"/>
          <w:b/>
          <w:iCs/>
          <w:color w:val="000000"/>
          <w:sz w:val="22"/>
          <w:szCs w:val="22"/>
        </w:rPr>
        <w:t xml:space="preserve">R.J. Reynolds Junior Faculty Development Award, 2025: </w:t>
      </w:r>
      <w:r w:rsidRPr="00F20ECE">
        <w:rPr>
          <w:rFonts w:asciiTheme="minorHAnsi" w:hAnsiTheme="minorHAnsi" w:cstheme="minorHAnsi"/>
          <w:bCs/>
          <w:iCs/>
          <w:color w:val="000000"/>
          <w:sz w:val="22"/>
          <w:szCs w:val="22"/>
        </w:rPr>
        <w:t xml:space="preserve">Award to support research on book project, </w:t>
      </w:r>
      <w:r w:rsidRPr="00F20ECE">
        <w:rPr>
          <w:rFonts w:asciiTheme="minorHAnsi" w:hAnsiTheme="minorHAnsi" w:cstheme="minorHAnsi"/>
          <w:i/>
          <w:iCs/>
          <w:sz w:val="22"/>
          <w:szCs w:val="22"/>
        </w:rPr>
        <w:t>Disaster Archiving and Crisis Collecting: Rhetoric, Affect, and Archives in the 21st Century</w:t>
      </w:r>
      <w:r w:rsidR="00F677B1" w:rsidRPr="00F20ECE">
        <w:rPr>
          <w:rFonts w:asciiTheme="minorHAnsi" w:hAnsiTheme="minorHAnsi" w:cstheme="minorHAnsi"/>
          <w:i/>
          <w:iCs/>
          <w:sz w:val="22"/>
          <w:szCs w:val="22"/>
        </w:rPr>
        <w:t>.</w:t>
      </w:r>
      <w:r w:rsidRPr="00F20ECE">
        <w:rPr>
          <w:rFonts w:asciiTheme="minorHAnsi" w:hAnsiTheme="minorHAnsi" w:cstheme="minorHAnsi"/>
          <w:i/>
          <w:iCs/>
          <w:sz w:val="22"/>
          <w:szCs w:val="22"/>
        </w:rPr>
        <w:t xml:space="preserve"> </w:t>
      </w:r>
      <w:r w:rsidRPr="00F20ECE">
        <w:rPr>
          <w:rFonts w:asciiTheme="minorHAnsi" w:hAnsiTheme="minorHAnsi" w:cstheme="minorHAnsi"/>
          <w:sz w:val="22"/>
          <w:szCs w:val="22"/>
        </w:rPr>
        <w:t>($10</w:t>
      </w:r>
      <w:r w:rsidR="00F677B1" w:rsidRPr="00F20ECE">
        <w:rPr>
          <w:rFonts w:asciiTheme="minorHAnsi" w:hAnsiTheme="minorHAnsi" w:cstheme="minorHAnsi"/>
          <w:sz w:val="22"/>
          <w:szCs w:val="22"/>
        </w:rPr>
        <w:t>,</w:t>
      </w:r>
      <w:r w:rsidRPr="00F20ECE">
        <w:rPr>
          <w:rFonts w:asciiTheme="minorHAnsi" w:hAnsiTheme="minorHAnsi" w:cstheme="minorHAnsi"/>
          <w:sz w:val="22"/>
          <w:szCs w:val="22"/>
        </w:rPr>
        <w:t>000)</w:t>
      </w:r>
    </w:p>
    <w:p w14:paraId="0BD9A54E" w14:textId="10005C55" w:rsidR="00B20CCA" w:rsidRPr="00F20ECE" w:rsidRDefault="00B20CCA" w:rsidP="0062791D">
      <w:pPr>
        <w:pStyle w:val="ListParagraph"/>
        <w:numPr>
          <w:ilvl w:val="0"/>
          <w:numId w:val="20"/>
        </w:numPr>
        <w:spacing w:after="120"/>
        <w:jc w:val="both"/>
        <w:rPr>
          <w:rFonts w:asciiTheme="minorHAnsi" w:hAnsiTheme="minorHAnsi" w:cstheme="minorHAnsi"/>
          <w:b/>
          <w:iCs/>
          <w:color w:val="000000"/>
          <w:sz w:val="22"/>
          <w:szCs w:val="22"/>
        </w:rPr>
      </w:pPr>
      <w:r w:rsidRPr="00F20ECE">
        <w:rPr>
          <w:rFonts w:asciiTheme="minorHAnsi" w:hAnsiTheme="minorHAnsi" w:cstheme="minorHAnsi"/>
          <w:b/>
          <w:iCs/>
          <w:color w:val="000000"/>
          <w:sz w:val="22"/>
          <w:szCs w:val="22"/>
        </w:rPr>
        <w:t xml:space="preserve">Arts and Humanities Research Grant, 2024: </w:t>
      </w:r>
      <w:r w:rsidRPr="00F20ECE">
        <w:rPr>
          <w:rFonts w:asciiTheme="minorHAnsi" w:hAnsiTheme="minorHAnsi" w:cstheme="minorHAnsi"/>
          <w:bCs/>
          <w:iCs/>
          <w:color w:val="000000"/>
          <w:sz w:val="22"/>
          <w:szCs w:val="22"/>
        </w:rPr>
        <w:t xml:space="preserve">Grant funding to support “Forever Chemicals in North Carolina: A Story Archive.” </w:t>
      </w:r>
      <w:r w:rsidR="00F677B1" w:rsidRPr="00F20ECE">
        <w:rPr>
          <w:rFonts w:asciiTheme="minorHAnsi" w:hAnsiTheme="minorHAnsi" w:cstheme="minorHAnsi"/>
          <w:bCs/>
          <w:iCs/>
          <w:color w:val="000000"/>
          <w:sz w:val="22"/>
          <w:szCs w:val="22"/>
        </w:rPr>
        <w:t>Served as PI and Project Co-director</w:t>
      </w:r>
      <w:r w:rsidR="0029735F" w:rsidRPr="00F20ECE">
        <w:rPr>
          <w:rFonts w:asciiTheme="minorHAnsi" w:hAnsiTheme="minorHAnsi" w:cstheme="minorHAnsi"/>
          <w:bCs/>
          <w:iCs/>
          <w:color w:val="000000"/>
          <w:sz w:val="22"/>
          <w:szCs w:val="22"/>
        </w:rPr>
        <w:t xml:space="preserve"> for the oral history project.</w:t>
      </w:r>
      <w:r w:rsidR="00F677B1" w:rsidRPr="00F20ECE">
        <w:rPr>
          <w:rFonts w:asciiTheme="minorHAnsi" w:hAnsiTheme="minorHAnsi" w:cstheme="minorHAnsi"/>
          <w:bCs/>
          <w:iCs/>
          <w:color w:val="000000"/>
          <w:sz w:val="22"/>
          <w:szCs w:val="22"/>
        </w:rPr>
        <w:t xml:space="preserve"> </w:t>
      </w:r>
      <w:r w:rsidRPr="00F20ECE">
        <w:rPr>
          <w:rFonts w:asciiTheme="minorHAnsi" w:hAnsiTheme="minorHAnsi" w:cstheme="minorHAnsi"/>
          <w:bCs/>
          <w:iCs/>
          <w:color w:val="000000"/>
          <w:sz w:val="22"/>
          <w:szCs w:val="22"/>
        </w:rPr>
        <w:t>($7</w:t>
      </w:r>
      <w:r w:rsidR="00F677B1" w:rsidRPr="00F20ECE">
        <w:rPr>
          <w:rFonts w:asciiTheme="minorHAnsi" w:hAnsiTheme="minorHAnsi" w:cstheme="minorHAnsi"/>
          <w:bCs/>
          <w:iCs/>
          <w:color w:val="000000"/>
          <w:sz w:val="22"/>
          <w:szCs w:val="22"/>
        </w:rPr>
        <w:t>,</w:t>
      </w:r>
      <w:r w:rsidRPr="00F20ECE">
        <w:rPr>
          <w:rFonts w:asciiTheme="minorHAnsi" w:hAnsiTheme="minorHAnsi" w:cstheme="minorHAnsi"/>
          <w:bCs/>
          <w:iCs/>
          <w:color w:val="000000"/>
          <w:sz w:val="22"/>
          <w:szCs w:val="22"/>
        </w:rPr>
        <w:t>000)</w:t>
      </w:r>
    </w:p>
    <w:p w14:paraId="59707F8D" w14:textId="15C8342C" w:rsidR="00B20CCA" w:rsidRPr="00F20ECE" w:rsidRDefault="00B20CCA" w:rsidP="0062791D">
      <w:pPr>
        <w:pStyle w:val="ListParagraph"/>
        <w:numPr>
          <w:ilvl w:val="0"/>
          <w:numId w:val="20"/>
        </w:numPr>
        <w:spacing w:after="120"/>
        <w:jc w:val="both"/>
        <w:rPr>
          <w:rFonts w:asciiTheme="minorHAnsi" w:hAnsiTheme="minorHAnsi" w:cstheme="minorHAnsi"/>
          <w:b/>
          <w:iCs/>
          <w:color w:val="000000"/>
          <w:sz w:val="22"/>
          <w:szCs w:val="22"/>
        </w:rPr>
      </w:pPr>
      <w:r w:rsidRPr="00F20ECE">
        <w:rPr>
          <w:rFonts w:asciiTheme="minorHAnsi" w:hAnsiTheme="minorHAnsi" w:cstheme="minorHAnsi"/>
          <w:b/>
          <w:iCs/>
          <w:color w:val="000000"/>
          <w:sz w:val="22"/>
          <w:szCs w:val="22"/>
        </w:rPr>
        <w:t>Townsend Program Fellow, 2024:</w:t>
      </w:r>
      <w:r w:rsidR="00E42F82" w:rsidRPr="00F20ECE">
        <w:rPr>
          <w:rFonts w:asciiTheme="minorHAnsi" w:hAnsiTheme="minorHAnsi" w:cstheme="minorHAnsi"/>
          <w:b/>
          <w:iCs/>
          <w:color w:val="000000"/>
          <w:sz w:val="22"/>
          <w:szCs w:val="22"/>
        </w:rPr>
        <w:t xml:space="preserve"> </w:t>
      </w:r>
      <w:r w:rsidR="00E42F82" w:rsidRPr="00F20ECE">
        <w:rPr>
          <w:rFonts w:asciiTheme="minorHAnsi" w:hAnsiTheme="minorHAnsi" w:cstheme="minorHAnsi"/>
          <w:bCs/>
          <w:iCs/>
          <w:color w:val="000000"/>
          <w:sz w:val="22"/>
          <w:szCs w:val="22"/>
        </w:rPr>
        <w:t>Award to support pedagogical research in Critical Game Studies</w:t>
      </w:r>
      <w:r w:rsidR="00F677B1" w:rsidRPr="00F20ECE">
        <w:rPr>
          <w:rFonts w:asciiTheme="minorHAnsi" w:hAnsiTheme="minorHAnsi" w:cstheme="minorHAnsi"/>
          <w:bCs/>
          <w:iCs/>
          <w:color w:val="000000"/>
          <w:sz w:val="22"/>
          <w:szCs w:val="22"/>
        </w:rPr>
        <w:t xml:space="preserve"> led to paper under review at </w:t>
      </w:r>
      <w:r w:rsidR="00F677B1" w:rsidRPr="00F20ECE">
        <w:rPr>
          <w:rFonts w:asciiTheme="minorHAnsi" w:hAnsiTheme="minorHAnsi" w:cstheme="minorHAnsi"/>
          <w:bCs/>
          <w:i/>
          <w:color w:val="000000"/>
          <w:sz w:val="22"/>
          <w:szCs w:val="22"/>
        </w:rPr>
        <w:t>Computers and Composition</w:t>
      </w:r>
      <w:r w:rsidR="00F677B1" w:rsidRPr="00F20ECE">
        <w:rPr>
          <w:rFonts w:asciiTheme="minorHAnsi" w:hAnsiTheme="minorHAnsi" w:cstheme="minorHAnsi"/>
          <w:bCs/>
          <w:iCs/>
          <w:color w:val="000000"/>
          <w:sz w:val="22"/>
          <w:szCs w:val="22"/>
        </w:rPr>
        <w:t>, “</w:t>
      </w:r>
      <w:r w:rsidR="00F677B1" w:rsidRPr="00F20ECE">
        <w:rPr>
          <w:rFonts w:asciiTheme="minorHAnsi" w:hAnsiTheme="minorHAnsi" w:cstheme="minorHAnsi"/>
          <w:sz w:val="22"/>
          <w:szCs w:val="22"/>
        </w:rPr>
        <w:t>A Room for Play: The Infrastructure of Game Pedagogy</w:t>
      </w:r>
      <w:r w:rsidR="00E42F82" w:rsidRPr="00F20ECE">
        <w:rPr>
          <w:rFonts w:asciiTheme="minorHAnsi" w:hAnsiTheme="minorHAnsi" w:cstheme="minorHAnsi"/>
          <w:bCs/>
          <w:iCs/>
          <w:color w:val="000000"/>
          <w:sz w:val="22"/>
          <w:szCs w:val="22"/>
        </w:rPr>
        <w:t>.</w:t>
      </w:r>
      <w:r w:rsidR="00F677B1" w:rsidRPr="00F20ECE">
        <w:rPr>
          <w:rFonts w:asciiTheme="minorHAnsi" w:hAnsiTheme="minorHAnsi" w:cstheme="minorHAnsi"/>
          <w:bCs/>
          <w:iCs/>
          <w:color w:val="000000"/>
          <w:sz w:val="22"/>
          <w:szCs w:val="22"/>
        </w:rPr>
        <w:t>”</w:t>
      </w:r>
      <w:r w:rsidR="00E42F82" w:rsidRPr="00F20ECE">
        <w:rPr>
          <w:rFonts w:asciiTheme="minorHAnsi" w:hAnsiTheme="minorHAnsi" w:cstheme="minorHAnsi"/>
          <w:bCs/>
          <w:iCs/>
          <w:color w:val="000000"/>
          <w:sz w:val="22"/>
          <w:szCs w:val="22"/>
        </w:rPr>
        <w:t xml:space="preserve"> ($10,000)</w:t>
      </w:r>
    </w:p>
    <w:p w14:paraId="79314E70" w14:textId="245E9871" w:rsidR="00E42F82" w:rsidRPr="00F20ECE" w:rsidRDefault="00E42F82" w:rsidP="0062791D">
      <w:pPr>
        <w:pStyle w:val="ListParagraph"/>
        <w:numPr>
          <w:ilvl w:val="0"/>
          <w:numId w:val="20"/>
        </w:numPr>
        <w:spacing w:after="120"/>
        <w:jc w:val="both"/>
        <w:rPr>
          <w:rFonts w:asciiTheme="minorHAnsi" w:hAnsiTheme="minorHAnsi" w:cstheme="minorHAnsi"/>
          <w:b/>
          <w:iCs/>
          <w:color w:val="000000"/>
          <w:sz w:val="22"/>
          <w:szCs w:val="22"/>
        </w:rPr>
      </w:pPr>
      <w:r w:rsidRPr="00F20ECE">
        <w:rPr>
          <w:rFonts w:asciiTheme="minorHAnsi" w:hAnsiTheme="minorHAnsi" w:cstheme="minorHAnsi"/>
          <w:b/>
          <w:iCs/>
          <w:color w:val="000000"/>
          <w:sz w:val="22"/>
          <w:szCs w:val="22"/>
        </w:rPr>
        <w:t xml:space="preserve">William C. Friday Arts &amp; Humanities Research Award, 2024: </w:t>
      </w:r>
      <w:r w:rsidRPr="00F20ECE">
        <w:rPr>
          <w:rFonts w:asciiTheme="minorHAnsi" w:hAnsiTheme="minorHAnsi" w:cstheme="minorHAnsi"/>
          <w:bCs/>
          <w:iCs/>
          <w:color w:val="000000"/>
          <w:sz w:val="22"/>
          <w:szCs w:val="22"/>
        </w:rPr>
        <w:t xml:space="preserve">Award funding to support undergrad research on project, “Oral History as Method: PFAS Contamination in North Carolina”. </w:t>
      </w:r>
      <w:r w:rsidR="00F677B1" w:rsidRPr="00F20ECE">
        <w:rPr>
          <w:rFonts w:asciiTheme="minorHAnsi" w:hAnsiTheme="minorHAnsi" w:cstheme="minorHAnsi"/>
          <w:bCs/>
          <w:iCs/>
          <w:color w:val="000000"/>
          <w:sz w:val="22"/>
          <w:szCs w:val="22"/>
        </w:rPr>
        <w:t xml:space="preserve">Served as faculty mentor and project director. </w:t>
      </w:r>
      <w:r w:rsidRPr="00F20ECE">
        <w:rPr>
          <w:rFonts w:asciiTheme="minorHAnsi" w:hAnsiTheme="minorHAnsi" w:cstheme="minorHAnsi"/>
          <w:bCs/>
          <w:iCs/>
          <w:color w:val="000000"/>
          <w:sz w:val="22"/>
          <w:szCs w:val="22"/>
        </w:rPr>
        <w:t>($2</w:t>
      </w:r>
      <w:r w:rsidR="00F677B1" w:rsidRPr="00F20ECE">
        <w:rPr>
          <w:rFonts w:asciiTheme="minorHAnsi" w:hAnsiTheme="minorHAnsi" w:cstheme="minorHAnsi"/>
          <w:bCs/>
          <w:iCs/>
          <w:color w:val="000000"/>
          <w:sz w:val="22"/>
          <w:szCs w:val="22"/>
        </w:rPr>
        <w:t>,</w:t>
      </w:r>
      <w:r w:rsidRPr="00F20ECE">
        <w:rPr>
          <w:rFonts w:asciiTheme="minorHAnsi" w:hAnsiTheme="minorHAnsi" w:cstheme="minorHAnsi"/>
          <w:bCs/>
          <w:iCs/>
          <w:color w:val="000000"/>
          <w:sz w:val="22"/>
          <w:szCs w:val="22"/>
        </w:rPr>
        <w:t>000)</w:t>
      </w:r>
    </w:p>
    <w:p w14:paraId="46E8EA22" w14:textId="22AC77CB" w:rsidR="00547470" w:rsidRPr="00F20ECE" w:rsidRDefault="00547470" w:rsidP="0062791D">
      <w:pPr>
        <w:pStyle w:val="ListParagraph"/>
        <w:numPr>
          <w:ilvl w:val="0"/>
          <w:numId w:val="20"/>
        </w:numPr>
        <w:spacing w:after="120"/>
        <w:jc w:val="both"/>
        <w:rPr>
          <w:rStyle w:val="Strong"/>
          <w:rFonts w:asciiTheme="minorHAnsi" w:hAnsiTheme="minorHAnsi" w:cstheme="minorHAnsi"/>
          <w:bCs w:val="0"/>
          <w:iCs/>
          <w:color w:val="000000"/>
          <w:sz w:val="22"/>
          <w:szCs w:val="22"/>
        </w:rPr>
      </w:pPr>
      <w:r w:rsidRPr="00F20ECE">
        <w:rPr>
          <w:rFonts w:asciiTheme="minorHAnsi" w:hAnsiTheme="minorHAnsi" w:cstheme="minorHAnsi"/>
          <w:b/>
          <w:iCs/>
          <w:color w:val="000000"/>
          <w:sz w:val="22"/>
          <w:szCs w:val="22"/>
        </w:rPr>
        <w:t xml:space="preserve">UNC-Chapel Hill/ University of </w:t>
      </w:r>
      <w:r w:rsidR="00781316" w:rsidRPr="00F20ECE">
        <w:rPr>
          <w:rFonts w:asciiTheme="minorHAnsi" w:hAnsiTheme="minorHAnsi" w:cstheme="minorHAnsi"/>
          <w:b/>
          <w:iCs/>
          <w:color w:val="000000"/>
          <w:sz w:val="22"/>
          <w:szCs w:val="22"/>
        </w:rPr>
        <w:t>Tübingen</w:t>
      </w:r>
      <w:r w:rsidRPr="00F20ECE">
        <w:rPr>
          <w:rFonts w:asciiTheme="minorHAnsi" w:hAnsiTheme="minorHAnsi" w:cstheme="minorHAnsi"/>
          <w:b/>
          <w:iCs/>
          <w:color w:val="000000"/>
          <w:sz w:val="22"/>
          <w:szCs w:val="22"/>
        </w:rPr>
        <w:t xml:space="preserve"> Partnership Seed Grant in Data Science, 2024</w:t>
      </w:r>
      <w:r w:rsidR="001F7198" w:rsidRPr="00F20ECE">
        <w:rPr>
          <w:rFonts w:asciiTheme="minorHAnsi" w:hAnsiTheme="minorHAnsi" w:cstheme="minorHAnsi"/>
          <w:b/>
          <w:iCs/>
          <w:color w:val="000000"/>
          <w:sz w:val="22"/>
          <w:szCs w:val="22"/>
        </w:rPr>
        <w:t xml:space="preserve">: </w:t>
      </w:r>
      <w:r w:rsidRPr="00F20ECE">
        <w:rPr>
          <w:rFonts w:asciiTheme="minorHAnsi" w:hAnsiTheme="minorHAnsi" w:cstheme="minorHAnsi"/>
          <w:bCs/>
          <w:iCs/>
          <w:color w:val="000000"/>
          <w:sz w:val="22"/>
          <w:szCs w:val="22"/>
        </w:rPr>
        <w:t>Global Award in Data Science for “Democratizing Medicine: Illness Narratives as Data.”</w:t>
      </w:r>
      <w:r w:rsidR="00F677B1" w:rsidRPr="00F20ECE">
        <w:rPr>
          <w:rFonts w:asciiTheme="minorHAnsi" w:hAnsiTheme="minorHAnsi" w:cstheme="minorHAnsi"/>
          <w:bCs/>
          <w:iCs/>
          <w:color w:val="000000"/>
          <w:sz w:val="22"/>
          <w:szCs w:val="22"/>
        </w:rPr>
        <w:t xml:space="preserve"> Supported</w:t>
      </w:r>
      <w:r w:rsidRPr="00F20ECE">
        <w:rPr>
          <w:rFonts w:asciiTheme="minorHAnsi" w:hAnsiTheme="minorHAnsi" w:cstheme="minorHAnsi"/>
          <w:bCs/>
          <w:iCs/>
          <w:color w:val="000000"/>
          <w:sz w:val="22"/>
          <w:szCs w:val="22"/>
        </w:rPr>
        <w:t xml:space="preserve"> </w:t>
      </w:r>
      <w:r w:rsidR="0029735F" w:rsidRPr="00F20ECE">
        <w:rPr>
          <w:rFonts w:asciiTheme="minorHAnsi" w:hAnsiTheme="minorHAnsi" w:cstheme="minorHAnsi"/>
          <w:bCs/>
          <w:iCs/>
          <w:color w:val="000000"/>
          <w:sz w:val="22"/>
          <w:szCs w:val="22"/>
        </w:rPr>
        <w:t>a</w:t>
      </w:r>
      <w:r w:rsidRPr="00F20ECE">
        <w:rPr>
          <w:rFonts w:asciiTheme="minorHAnsi" w:hAnsiTheme="minorHAnsi" w:cstheme="minorHAnsi"/>
          <w:bCs/>
          <w:iCs/>
          <w:color w:val="000000"/>
          <w:sz w:val="22"/>
          <w:szCs w:val="22"/>
        </w:rPr>
        <w:t xml:space="preserve">n interdisciplinary collaboration between scholars at UNC-Chapel Hill and University of </w:t>
      </w:r>
      <w:proofErr w:type="spellStart"/>
      <w:r w:rsidRPr="00F20ECE">
        <w:rPr>
          <w:rFonts w:asciiTheme="minorHAnsi" w:hAnsiTheme="minorHAnsi" w:cstheme="minorHAnsi"/>
          <w:bCs/>
          <w:iCs/>
          <w:color w:val="000000"/>
          <w:sz w:val="22"/>
          <w:szCs w:val="22"/>
        </w:rPr>
        <w:t>Tübingen</w:t>
      </w:r>
      <w:proofErr w:type="spellEnd"/>
      <w:r w:rsidRPr="00F20ECE">
        <w:rPr>
          <w:rFonts w:asciiTheme="minorHAnsi" w:hAnsiTheme="minorHAnsi" w:cstheme="minorHAnsi"/>
          <w:bCs/>
          <w:iCs/>
          <w:color w:val="000000"/>
          <w:sz w:val="22"/>
          <w:szCs w:val="22"/>
        </w:rPr>
        <w:t xml:space="preserve"> to explore how narratives impact eating disorder treatment</w:t>
      </w:r>
      <w:r w:rsidR="0029735F" w:rsidRPr="00F20ECE">
        <w:rPr>
          <w:rFonts w:asciiTheme="minorHAnsi" w:hAnsiTheme="minorHAnsi" w:cstheme="minorHAnsi"/>
          <w:bCs/>
          <w:iCs/>
          <w:color w:val="000000"/>
          <w:sz w:val="22"/>
          <w:szCs w:val="22"/>
        </w:rPr>
        <w:t>. Served as PI and Co-Director with Katrin Geil (Tübingen University) and Astrid Franke (Tübingen University)</w:t>
      </w:r>
      <w:r w:rsidRPr="00F20ECE">
        <w:rPr>
          <w:rFonts w:asciiTheme="minorHAnsi" w:hAnsiTheme="minorHAnsi" w:cstheme="minorHAnsi"/>
          <w:bCs/>
          <w:iCs/>
          <w:color w:val="000000"/>
          <w:sz w:val="22"/>
          <w:szCs w:val="22"/>
        </w:rPr>
        <w:t>.</w:t>
      </w:r>
      <w:r w:rsidR="0029735F" w:rsidRPr="00F20ECE">
        <w:rPr>
          <w:rFonts w:asciiTheme="minorHAnsi" w:hAnsiTheme="minorHAnsi" w:cstheme="minorHAnsi"/>
          <w:bCs/>
          <w:iCs/>
          <w:color w:val="000000"/>
          <w:sz w:val="22"/>
          <w:szCs w:val="22"/>
        </w:rPr>
        <w:t xml:space="preserve"> Organized </w:t>
      </w:r>
      <w:r w:rsidR="003F6201" w:rsidRPr="00F20ECE">
        <w:rPr>
          <w:rFonts w:asciiTheme="minorHAnsi" w:hAnsiTheme="minorHAnsi" w:cstheme="minorHAnsi"/>
          <w:bCs/>
          <w:iCs/>
          <w:color w:val="000000"/>
          <w:sz w:val="22"/>
          <w:szCs w:val="22"/>
        </w:rPr>
        <w:t>weeklong</w:t>
      </w:r>
      <w:r w:rsidR="0029735F" w:rsidRPr="00F20ECE">
        <w:rPr>
          <w:rFonts w:asciiTheme="minorHAnsi" w:hAnsiTheme="minorHAnsi" w:cstheme="minorHAnsi"/>
          <w:bCs/>
          <w:iCs/>
          <w:color w:val="000000"/>
          <w:sz w:val="22"/>
          <w:szCs w:val="22"/>
        </w:rPr>
        <w:t xml:space="preserve"> workshop in Tübingen University that led to paper in progress:</w:t>
      </w:r>
      <w:r w:rsidR="004361DE" w:rsidRPr="00F20ECE">
        <w:rPr>
          <w:rFonts w:asciiTheme="minorHAnsi" w:hAnsiTheme="minorHAnsi" w:cstheme="minorHAnsi"/>
          <w:bCs/>
          <w:iCs/>
          <w:color w:val="000000"/>
          <w:sz w:val="22"/>
          <w:szCs w:val="22"/>
        </w:rPr>
        <w:t xml:space="preserve"> “</w:t>
      </w:r>
      <w:r w:rsidR="004361DE" w:rsidRPr="00F20ECE">
        <w:rPr>
          <w:rFonts w:asciiTheme="minorHAnsi" w:hAnsiTheme="minorHAnsi" w:cstheme="minorHAnsi"/>
          <w:sz w:val="22"/>
          <w:szCs w:val="22"/>
        </w:rPr>
        <w:t>Analyzing Ambivalent Attitudes through Narratives: An Interdisciplinary Approach.”</w:t>
      </w:r>
      <w:r w:rsidR="0029735F" w:rsidRPr="00F20ECE">
        <w:rPr>
          <w:rFonts w:asciiTheme="minorHAnsi" w:hAnsiTheme="minorHAnsi" w:cstheme="minorHAnsi"/>
          <w:bCs/>
          <w:iCs/>
          <w:color w:val="000000"/>
          <w:sz w:val="22"/>
          <w:szCs w:val="22"/>
        </w:rPr>
        <w:t xml:space="preserve"> </w:t>
      </w:r>
      <w:r w:rsidRPr="00F20ECE">
        <w:rPr>
          <w:rFonts w:asciiTheme="minorHAnsi" w:hAnsiTheme="minorHAnsi" w:cstheme="minorHAnsi"/>
          <w:bCs/>
          <w:iCs/>
          <w:color w:val="000000"/>
          <w:sz w:val="22"/>
          <w:szCs w:val="22"/>
        </w:rPr>
        <w:t xml:space="preserve"> ($20,000)</w:t>
      </w:r>
    </w:p>
    <w:p w14:paraId="60D34E00" w14:textId="595107CE" w:rsidR="00547470" w:rsidRPr="00F20ECE" w:rsidRDefault="00547470" w:rsidP="0062791D">
      <w:pPr>
        <w:pStyle w:val="ListParagraph"/>
        <w:numPr>
          <w:ilvl w:val="0"/>
          <w:numId w:val="20"/>
        </w:numPr>
        <w:spacing w:after="120"/>
        <w:jc w:val="both"/>
        <w:rPr>
          <w:rStyle w:val="Strong"/>
          <w:rFonts w:asciiTheme="minorHAnsi" w:hAnsiTheme="minorHAnsi" w:cstheme="minorHAnsi"/>
          <w:bCs w:val="0"/>
          <w:iCs/>
          <w:color w:val="000000"/>
          <w:sz w:val="22"/>
          <w:szCs w:val="22"/>
        </w:rPr>
      </w:pPr>
      <w:r w:rsidRPr="00F20ECE">
        <w:rPr>
          <w:rStyle w:val="Strong"/>
          <w:rFonts w:asciiTheme="minorHAnsi" w:hAnsiTheme="minorHAnsi" w:cstheme="minorHAnsi"/>
          <w:bCs w:val="0"/>
          <w:iCs/>
          <w:color w:val="000000"/>
          <w:sz w:val="22"/>
          <w:szCs w:val="22"/>
        </w:rPr>
        <w:t>Global Partnership Award, 2024</w:t>
      </w:r>
      <w:r w:rsidR="001F7198" w:rsidRPr="00F20ECE">
        <w:rPr>
          <w:rStyle w:val="Strong"/>
          <w:rFonts w:asciiTheme="minorHAnsi" w:hAnsiTheme="minorHAnsi" w:cstheme="minorHAnsi"/>
          <w:bCs w:val="0"/>
          <w:iCs/>
          <w:color w:val="000000"/>
          <w:sz w:val="22"/>
          <w:szCs w:val="22"/>
        </w:rPr>
        <w:t>:</w:t>
      </w:r>
      <w:r w:rsidRPr="00F20ECE">
        <w:rPr>
          <w:rStyle w:val="Strong"/>
          <w:rFonts w:asciiTheme="minorHAnsi" w:hAnsiTheme="minorHAnsi" w:cstheme="minorHAnsi"/>
          <w:bCs w:val="0"/>
          <w:iCs/>
          <w:color w:val="000000"/>
          <w:sz w:val="22"/>
          <w:szCs w:val="22"/>
        </w:rPr>
        <w:t xml:space="preserve"> </w:t>
      </w:r>
      <w:r w:rsidRPr="00F20ECE">
        <w:rPr>
          <w:rStyle w:val="Strong"/>
          <w:rFonts w:asciiTheme="minorHAnsi" w:hAnsiTheme="minorHAnsi" w:cstheme="minorHAnsi"/>
          <w:b w:val="0"/>
          <w:iCs/>
          <w:color w:val="000000"/>
          <w:sz w:val="22"/>
          <w:szCs w:val="22"/>
        </w:rPr>
        <w:t>UNC Global award for collaboration with Kings College London</w:t>
      </w:r>
      <w:r w:rsidR="004361DE" w:rsidRPr="00F20ECE">
        <w:rPr>
          <w:rStyle w:val="Strong"/>
          <w:rFonts w:asciiTheme="minorHAnsi" w:hAnsiTheme="minorHAnsi" w:cstheme="minorHAnsi"/>
          <w:b w:val="0"/>
          <w:iCs/>
          <w:color w:val="000000"/>
          <w:sz w:val="22"/>
          <w:szCs w:val="22"/>
        </w:rPr>
        <w:t>. Co-organized with Steven Gotlzer</w:t>
      </w:r>
      <w:r w:rsidRPr="00F20ECE">
        <w:rPr>
          <w:rStyle w:val="Strong"/>
          <w:rFonts w:asciiTheme="minorHAnsi" w:hAnsiTheme="minorHAnsi" w:cstheme="minorHAnsi"/>
          <w:b w:val="0"/>
          <w:iCs/>
          <w:color w:val="000000"/>
          <w:sz w:val="22"/>
          <w:szCs w:val="22"/>
        </w:rPr>
        <w:t xml:space="preserve"> </w:t>
      </w:r>
      <w:r w:rsidR="004361DE" w:rsidRPr="00F20ECE">
        <w:rPr>
          <w:rStyle w:val="Strong"/>
          <w:rFonts w:asciiTheme="minorHAnsi" w:hAnsiTheme="minorHAnsi" w:cstheme="minorHAnsi"/>
          <w:b w:val="0"/>
          <w:iCs/>
          <w:color w:val="000000"/>
          <w:sz w:val="22"/>
          <w:szCs w:val="22"/>
        </w:rPr>
        <w:t xml:space="preserve">(UNC) and Gaspard Pelurson (Kings College London) </w:t>
      </w:r>
      <w:r w:rsidRPr="00F20ECE">
        <w:rPr>
          <w:rStyle w:val="Strong"/>
          <w:rFonts w:asciiTheme="minorHAnsi" w:hAnsiTheme="minorHAnsi" w:cstheme="minorHAnsi"/>
          <w:b w:val="0"/>
          <w:iCs/>
          <w:color w:val="000000"/>
          <w:sz w:val="22"/>
          <w:szCs w:val="22"/>
        </w:rPr>
        <w:t xml:space="preserve">a </w:t>
      </w:r>
      <w:r w:rsidR="004361DE" w:rsidRPr="00F20ECE">
        <w:rPr>
          <w:rStyle w:val="Strong"/>
          <w:rFonts w:asciiTheme="minorHAnsi" w:hAnsiTheme="minorHAnsi" w:cstheme="minorHAnsi"/>
          <w:b w:val="0"/>
          <w:iCs/>
          <w:color w:val="000000"/>
          <w:sz w:val="22"/>
          <w:szCs w:val="22"/>
        </w:rPr>
        <w:t xml:space="preserve">three-day </w:t>
      </w:r>
      <w:r w:rsidRPr="00F20ECE">
        <w:rPr>
          <w:rStyle w:val="Strong"/>
          <w:rFonts w:asciiTheme="minorHAnsi" w:hAnsiTheme="minorHAnsi" w:cstheme="minorHAnsi"/>
          <w:b w:val="0"/>
          <w:iCs/>
          <w:color w:val="000000"/>
          <w:sz w:val="22"/>
          <w:szCs w:val="22"/>
        </w:rPr>
        <w:t xml:space="preserve">symposium on Critical Game Studies </w:t>
      </w:r>
      <w:r w:rsidR="004361DE" w:rsidRPr="00F20ECE">
        <w:rPr>
          <w:rStyle w:val="Strong"/>
          <w:rFonts w:asciiTheme="minorHAnsi" w:hAnsiTheme="minorHAnsi" w:cstheme="minorHAnsi"/>
          <w:b w:val="0"/>
          <w:iCs/>
          <w:color w:val="000000"/>
          <w:sz w:val="22"/>
          <w:szCs w:val="22"/>
        </w:rPr>
        <w:t xml:space="preserve">at Kings College </w:t>
      </w:r>
      <w:r w:rsidRPr="00F20ECE">
        <w:rPr>
          <w:rStyle w:val="Strong"/>
          <w:rFonts w:asciiTheme="minorHAnsi" w:hAnsiTheme="minorHAnsi" w:cstheme="minorHAnsi"/>
          <w:b w:val="0"/>
          <w:iCs/>
          <w:color w:val="000000"/>
          <w:sz w:val="22"/>
          <w:szCs w:val="22"/>
        </w:rPr>
        <w:t>London</w:t>
      </w:r>
      <w:r w:rsidR="004361DE" w:rsidRPr="00F20ECE">
        <w:rPr>
          <w:rStyle w:val="Strong"/>
          <w:rFonts w:asciiTheme="minorHAnsi" w:hAnsiTheme="minorHAnsi" w:cstheme="minorHAnsi"/>
          <w:b w:val="0"/>
          <w:iCs/>
          <w:color w:val="000000"/>
          <w:sz w:val="22"/>
          <w:szCs w:val="22"/>
        </w:rPr>
        <w:t>.</w:t>
      </w:r>
      <w:r w:rsidRPr="00F20ECE">
        <w:rPr>
          <w:rStyle w:val="Strong"/>
          <w:rFonts w:asciiTheme="minorHAnsi" w:hAnsiTheme="minorHAnsi" w:cstheme="minorHAnsi"/>
          <w:b w:val="0"/>
          <w:iCs/>
          <w:color w:val="000000"/>
          <w:sz w:val="22"/>
          <w:szCs w:val="22"/>
        </w:rPr>
        <w:t xml:space="preserve"> ($8000)</w:t>
      </w:r>
    </w:p>
    <w:p w14:paraId="2BD669E4" w14:textId="03242D1A" w:rsidR="001F7198" w:rsidRPr="00F20ECE" w:rsidRDefault="001F7198" w:rsidP="0062791D">
      <w:pPr>
        <w:pStyle w:val="ListParagraph"/>
        <w:numPr>
          <w:ilvl w:val="0"/>
          <w:numId w:val="20"/>
        </w:numPr>
        <w:spacing w:after="120"/>
        <w:jc w:val="both"/>
        <w:rPr>
          <w:rStyle w:val="Strong"/>
          <w:rFonts w:asciiTheme="minorHAnsi" w:hAnsiTheme="minorHAnsi" w:cstheme="minorHAnsi"/>
          <w:bCs w:val="0"/>
          <w:color w:val="000000"/>
          <w:sz w:val="22"/>
          <w:szCs w:val="22"/>
        </w:rPr>
      </w:pPr>
      <w:r w:rsidRPr="00F20ECE">
        <w:rPr>
          <w:rStyle w:val="Strong"/>
          <w:rFonts w:asciiTheme="minorHAnsi" w:hAnsiTheme="minorHAnsi" w:cstheme="minorHAnsi"/>
          <w:bCs w:val="0"/>
          <w:color w:val="000000"/>
          <w:sz w:val="22"/>
          <w:szCs w:val="22"/>
        </w:rPr>
        <w:t xml:space="preserve">Institute for the Arts &amp; Humanities King’s College Fund, 2024: </w:t>
      </w:r>
      <w:r w:rsidRPr="00F20ECE">
        <w:rPr>
          <w:rStyle w:val="Strong"/>
          <w:rFonts w:asciiTheme="minorHAnsi" w:hAnsiTheme="minorHAnsi" w:cstheme="minorHAnsi"/>
          <w:b w:val="0"/>
          <w:color w:val="000000"/>
          <w:sz w:val="22"/>
          <w:szCs w:val="22"/>
        </w:rPr>
        <w:t xml:space="preserve">Award to support </w:t>
      </w:r>
      <w:r w:rsidR="004361DE" w:rsidRPr="00F20ECE">
        <w:rPr>
          <w:rStyle w:val="Strong"/>
          <w:rFonts w:asciiTheme="minorHAnsi" w:hAnsiTheme="minorHAnsi" w:cstheme="minorHAnsi"/>
          <w:b w:val="0"/>
          <w:color w:val="000000"/>
          <w:sz w:val="22"/>
          <w:szCs w:val="22"/>
        </w:rPr>
        <w:t>three</w:t>
      </w:r>
      <w:r w:rsidRPr="00F20ECE">
        <w:rPr>
          <w:rStyle w:val="Strong"/>
          <w:rFonts w:asciiTheme="minorHAnsi" w:hAnsiTheme="minorHAnsi" w:cstheme="minorHAnsi"/>
          <w:b w:val="0"/>
          <w:color w:val="000000"/>
          <w:sz w:val="22"/>
          <w:szCs w:val="22"/>
        </w:rPr>
        <w:t xml:space="preserve"> </w:t>
      </w:r>
      <w:r w:rsidR="004361DE" w:rsidRPr="00F20ECE">
        <w:rPr>
          <w:rStyle w:val="Strong"/>
          <w:rFonts w:asciiTheme="minorHAnsi" w:hAnsiTheme="minorHAnsi" w:cstheme="minorHAnsi"/>
          <w:b w:val="0"/>
          <w:color w:val="000000"/>
          <w:sz w:val="22"/>
          <w:szCs w:val="22"/>
        </w:rPr>
        <w:t xml:space="preserve">UNC graduate students’ participation in a </w:t>
      </w:r>
      <w:r w:rsidRPr="00F20ECE">
        <w:rPr>
          <w:rStyle w:val="Strong"/>
          <w:rFonts w:asciiTheme="minorHAnsi" w:hAnsiTheme="minorHAnsi" w:cstheme="minorHAnsi"/>
          <w:b w:val="0"/>
          <w:color w:val="000000"/>
          <w:sz w:val="22"/>
          <w:szCs w:val="22"/>
        </w:rPr>
        <w:t xml:space="preserve">symposium </w:t>
      </w:r>
      <w:r w:rsidR="004361DE" w:rsidRPr="00F20ECE">
        <w:rPr>
          <w:rStyle w:val="Strong"/>
          <w:rFonts w:asciiTheme="minorHAnsi" w:hAnsiTheme="minorHAnsi" w:cstheme="minorHAnsi"/>
          <w:b w:val="0"/>
          <w:color w:val="000000"/>
          <w:sz w:val="22"/>
          <w:szCs w:val="22"/>
        </w:rPr>
        <w:t xml:space="preserve">on </w:t>
      </w:r>
      <w:r w:rsidRPr="00F20ECE">
        <w:rPr>
          <w:rStyle w:val="Strong"/>
          <w:rFonts w:asciiTheme="minorHAnsi" w:hAnsiTheme="minorHAnsi" w:cstheme="minorHAnsi"/>
          <w:b w:val="0"/>
          <w:color w:val="000000"/>
          <w:sz w:val="22"/>
          <w:szCs w:val="22"/>
        </w:rPr>
        <w:t xml:space="preserve">Critical Game Studies Research </w:t>
      </w:r>
      <w:r w:rsidR="004361DE" w:rsidRPr="00F20ECE">
        <w:rPr>
          <w:rStyle w:val="Strong"/>
          <w:rFonts w:asciiTheme="minorHAnsi" w:hAnsiTheme="minorHAnsi" w:cstheme="minorHAnsi"/>
          <w:b w:val="0"/>
          <w:color w:val="000000"/>
          <w:sz w:val="22"/>
          <w:szCs w:val="22"/>
        </w:rPr>
        <w:t>at</w:t>
      </w:r>
      <w:r w:rsidRPr="00F20ECE">
        <w:rPr>
          <w:rStyle w:val="Strong"/>
          <w:rFonts w:asciiTheme="minorHAnsi" w:hAnsiTheme="minorHAnsi" w:cstheme="minorHAnsi"/>
          <w:b w:val="0"/>
          <w:color w:val="000000"/>
          <w:sz w:val="22"/>
          <w:szCs w:val="22"/>
        </w:rPr>
        <w:t xml:space="preserve"> King’s College London</w:t>
      </w:r>
      <w:r w:rsidR="004361DE" w:rsidRPr="00F20ECE">
        <w:rPr>
          <w:rStyle w:val="Strong"/>
          <w:rFonts w:asciiTheme="minorHAnsi" w:hAnsiTheme="minorHAnsi" w:cstheme="minorHAnsi"/>
          <w:b w:val="0"/>
          <w:color w:val="000000"/>
          <w:sz w:val="22"/>
          <w:szCs w:val="22"/>
        </w:rPr>
        <w:t>. Served as project organizer and faculty mentor</w:t>
      </w:r>
      <w:r w:rsidRPr="00F20ECE">
        <w:rPr>
          <w:rStyle w:val="Strong"/>
          <w:rFonts w:asciiTheme="minorHAnsi" w:hAnsiTheme="minorHAnsi" w:cstheme="minorHAnsi"/>
          <w:b w:val="0"/>
          <w:color w:val="000000"/>
          <w:sz w:val="22"/>
          <w:szCs w:val="22"/>
        </w:rPr>
        <w:t>. ($7800)</w:t>
      </w:r>
    </w:p>
    <w:p w14:paraId="0200544C" w14:textId="7A2A5B80" w:rsidR="00547470" w:rsidRPr="00F20ECE" w:rsidRDefault="00547470" w:rsidP="0062791D">
      <w:pPr>
        <w:pStyle w:val="ListParagraph"/>
        <w:numPr>
          <w:ilvl w:val="0"/>
          <w:numId w:val="20"/>
        </w:numPr>
        <w:spacing w:after="120"/>
        <w:jc w:val="both"/>
        <w:rPr>
          <w:rStyle w:val="Strong"/>
          <w:rFonts w:asciiTheme="minorHAnsi" w:hAnsiTheme="minorHAnsi" w:cstheme="minorHAnsi"/>
          <w:bCs w:val="0"/>
          <w:iCs/>
          <w:color w:val="000000"/>
          <w:sz w:val="22"/>
          <w:szCs w:val="22"/>
        </w:rPr>
      </w:pPr>
      <w:r w:rsidRPr="00F20ECE">
        <w:rPr>
          <w:rStyle w:val="Strong"/>
          <w:rFonts w:asciiTheme="minorHAnsi" w:hAnsiTheme="minorHAnsi" w:cstheme="minorHAnsi"/>
          <w:bCs w:val="0"/>
          <w:iCs/>
          <w:color w:val="000000"/>
          <w:sz w:val="22"/>
          <w:szCs w:val="22"/>
        </w:rPr>
        <w:lastRenderedPageBreak/>
        <w:t>Global Partnership Award, 2023</w:t>
      </w:r>
      <w:r w:rsidR="001F7198" w:rsidRPr="00F20ECE">
        <w:rPr>
          <w:rStyle w:val="Strong"/>
          <w:rFonts w:asciiTheme="minorHAnsi" w:hAnsiTheme="minorHAnsi" w:cstheme="minorHAnsi"/>
          <w:bCs w:val="0"/>
          <w:iCs/>
          <w:color w:val="000000"/>
          <w:sz w:val="22"/>
          <w:szCs w:val="22"/>
        </w:rPr>
        <w:t>:</w:t>
      </w:r>
      <w:r w:rsidRPr="00F20ECE">
        <w:rPr>
          <w:rStyle w:val="Strong"/>
          <w:rFonts w:asciiTheme="minorHAnsi" w:hAnsiTheme="minorHAnsi" w:cstheme="minorHAnsi"/>
          <w:bCs w:val="0"/>
          <w:iCs/>
          <w:color w:val="000000"/>
          <w:sz w:val="22"/>
          <w:szCs w:val="22"/>
        </w:rPr>
        <w:t xml:space="preserve"> </w:t>
      </w:r>
      <w:r w:rsidRPr="00F20ECE">
        <w:rPr>
          <w:rStyle w:val="Strong"/>
          <w:rFonts w:asciiTheme="minorHAnsi" w:hAnsiTheme="minorHAnsi" w:cstheme="minorHAnsi"/>
          <w:b w:val="0"/>
          <w:color w:val="000000"/>
          <w:sz w:val="22"/>
          <w:szCs w:val="22"/>
        </w:rPr>
        <w:t xml:space="preserve">UNC Global award for collaboration with Eberhard Karls Universität, Tübingen, Germany Awarded for establishing a collaboration in data and health humanities. </w:t>
      </w:r>
      <w:r w:rsidR="000C2360" w:rsidRPr="00F20ECE">
        <w:rPr>
          <w:rStyle w:val="Strong"/>
          <w:rFonts w:asciiTheme="minorHAnsi" w:hAnsiTheme="minorHAnsi" w:cstheme="minorHAnsi"/>
          <w:b w:val="0"/>
          <w:color w:val="000000"/>
          <w:sz w:val="22"/>
          <w:szCs w:val="22"/>
        </w:rPr>
        <w:t xml:space="preserve">Co-organized 2-day mini-workshop at Tübingen University on narratives and health that brought UNC faculty together with Tübingen faculty. </w:t>
      </w:r>
      <w:r w:rsidRPr="00F20ECE">
        <w:rPr>
          <w:rStyle w:val="Strong"/>
          <w:rFonts w:asciiTheme="minorHAnsi" w:hAnsiTheme="minorHAnsi" w:cstheme="minorHAnsi"/>
          <w:b w:val="0"/>
          <w:color w:val="000000"/>
          <w:sz w:val="22"/>
          <w:szCs w:val="22"/>
        </w:rPr>
        <w:t>($8000)</w:t>
      </w:r>
    </w:p>
    <w:p w14:paraId="335BED23" w14:textId="3E2EA3C5" w:rsidR="00547470" w:rsidRPr="00F20ECE" w:rsidRDefault="00547470" w:rsidP="0062791D">
      <w:pPr>
        <w:pStyle w:val="ListParagraph"/>
        <w:numPr>
          <w:ilvl w:val="0"/>
          <w:numId w:val="20"/>
        </w:numPr>
        <w:spacing w:after="120"/>
        <w:jc w:val="both"/>
        <w:rPr>
          <w:rStyle w:val="Strong"/>
          <w:rFonts w:asciiTheme="minorHAnsi" w:hAnsiTheme="minorHAnsi" w:cstheme="minorHAnsi"/>
          <w:bCs w:val="0"/>
          <w:color w:val="000000"/>
          <w:sz w:val="22"/>
          <w:szCs w:val="22"/>
        </w:rPr>
      </w:pPr>
      <w:r w:rsidRPr="00F20ECE">
        <w:rPr>
          <w:rStyle w:val="Strong"/>
          <w:rFonts w:asciiTheme="minorHAnsi" w:hAnsiTheme="minorHAnsi" w:cstheme="minorHAnsi"/>
          <w:bCs w:val="0"/>
          <w:color w:val="000000"/>
          <w:sz w:val="22"/>
          <w:szCs w:val="22"/>
        </w:rPr>
        <w:t>Institute for the Arts &amp; Humanities King’s College Fund, 2023</w:t>
      </w:r>
      <w:r w:rsidR="001F7198" w:rsidRPr="00F20ECE">
        <w:rPr>
          <w:rStyle w:val="Strong"/>
          <w:rFonts w:asciiTheme="minorHAnsi" w:hAnsiTheme="minorHAnsi" w:cstheme="minorHAnsi"/>
          <w:bCs w:val="0"/>
          <w:color w:val="000000"/>
          <w:sz w:val="22"/>
          <w:szCs w:val="22"/>
        </w:rPr>
        <w:t xml:space="preserve">: </w:t>
      </w:r>
      <w:r w:rsidRPr="00F20ECE">
        <w:rPr>
          <w:rStyle w:val="Strong"/>
          <w:rFonts w:asciiTheme="minorHAnsi" w:hAnsiTheme="minorHAnsi" w:cstheme="minorHAnsi"/>
          <w:b w:val="0"/>
          <w:color w:val="000000"/>
          <w:sz w:val="22"/>
          <w:szCs w:val="22"/>
        </w:rPr>
        <w:t xml:space="preserve">Award to support the “Critical Game Studies Exchange” with King’s College London that enabled a one-week stay of a scholar from KCL at UNC. </w:t>
      </w:r>
      <w:r w:rsidR="000C2360" w:rsidRPr="00F20ECE">
        <w:rPr>
          <w:rStyle w:val="Strong"/>
          <w:rFonts w:asciiTheme="minorHAnsi" w:hAnsiTheme="minorHAnsi" w:cstheme="minorHAnsi"/>
          <w:b w:val="0"/>
          <w:color w:val="000000"/>
          <w:sz w:val="22"/>
          <w:szCs w:val="22"/>
        </w:rPr>
        <w:t xml:space="preserve">Served as PI and faculty host. </w:t>
      </w:r>
      <w:r w:rsidRPr="00F20ECE">
        <w:rPr>
          <w:rStyle w:val="Strong"/>
          <w:rFonts w:asciiTheme="minorHAnsi" w:hAnsiTheme="minorHAnsi" w:cstheme="minorHAnsi"/>
          <w:b w:val="0"/>
          <w:color w:val="000000"/>
          <w:sz w:val="22"/>
          <w:szCs w:val="22"/>
        </w:rPr>
        <w:t>($3400)</w:t>
      </w:r>
    </w:p>
    <w:p w14:paraId="7137FCC2" w14:textId="5CBFD1F9" w:rsidR="00547470" w:rsidRPr="00F20ECE" w:rsidRDefault="00547470" w:rsidP="0062791D">
      <w:pPr>
        <w:pStyle w:val="ListParagraph"/>
        <w:numPr>
          <w:ilvl w:val="0"/>
          <w:numId w:val="20"/>
        </w:numPr>
        <w:spacing w:after="120"/>
        <w:jc w:val="both"/>
        <w:rPr>
          <w:rStyle w:val="Strong"/>
          <w:rFonts w:asciiTheme="minorHAnsi" w:hAnsiTheme="minorHAnsi" w:cstheme="minorHAnsi"/>
          <w:bCs w:val="0"/>
          <w:color w:val="000000"/>
          <w:sz w:val="22"/>
          <w:szCs w:val="22"/>
        </w:rPr>
      </w:pPr>
      <w:r w:rsidRPr="00F20ECE">
        <w:rPr>
          <w:rStyle w:val="Strong"/>
          <w:rFonts w:asciiTheme="minorHAnsi" w:hAnsiTheme="minorHAnsi" w:cstheme="minorHAnsi"/>
          <w:bCs w:val="0"/>
          <w:color w:val="000000"/>
          <w:sz w:val="22"/>
          <w:szCs w:val="22"/>
        </w:rPr>
        <w:t>Humanities for the Public Good, 2022</w:t>
      </w:r>
      <w:r w:rsidR="001F7198" w:rsidRPr="00F20ECE">
        <w:rPr>
          <w:rStyle w:val="Strong"/>
          <w:rFonts w:asciiTheme="minorHAnsi" w:hAnsiTheme="minorHAnsi" w:cstheme="minorHAnsi"/>
          <w:bCs w:val="0"/>
          <w:color w:val="000000"/>
          <w:sz w:val="22"/>
          <w:szCs w:val="22"/>
        </w:rPr>
        <w:t xml:space="preserve">: </w:t>
      </w:r>
      <w:r w:rsidRPr="00F20ECE">
        <w:rPr>
          <w:rStyle w:val="Strong"/>
          <w:rFonts w:asciiTheme="minorHAnsi" w:hAnsiTheme="minorHAnsi" w:cstheme="minorHAnsi"/>
          <w:b w:val="0"/>
          <w:color w:val="000000"/>
          <w:sz w:val="22"/>
          <w:szCs w:val="22"/>
        </w:rPr>
        <w:t xml:space="preserve">Awarded for the creation “Forever Chemicals in North Carolina: A Story Archive” designed to collect oral history interviews with North Carolinians who believe they have been affected by PFAS. </w:t>
      </w:r>
      <w:r w:rsidR="000C2360" w:rsidRPr="00F20ECE">
        <w:rPr>
          <w:rStyle w:val="Strong"/>
          <w:rFonts w:asciiTheme="minorHAnsi" w:hAnsiTheme="minorHAnsi" w:cstheme="minorHAnsi"/>
          <w:b w:val="0"/>
          <w:color w:val="000000"/>
          <w:sz w:val="22"/>
          <w:szCs w:val="22"/>
        </w:rPr>
        <w:t xml:space="preserve">Served as Co-PI and Co-Director with Jordynn Jack. </w:t>
      </w:r>
      <w:r w:rsidRPr="00F20ECE">
        <w:rPr>
          <w:rStyle w:val="Strong"/>
          <w:rFonts w:asciiTheme="minorHAnsi" w:hAnsiTheme="minorHAnsi" w:cstheme="minorHAnsi"/>
          <w:b w:val="0"/>
          <w:color w:val="000000"/>
          <w:sz w:val="22"/>
          <w:szCs w:val="22"/>
        </w:rPr>
        <w:t>($7500)</w:t>
      </w:r>
    </w:p>
    <w:p w14:paraId="75DB7EC7" w14:textId="7FAB639B" w:rsidR="00547470" w:rsidRPr="00F20ECE" w:rsidRDefault="00547470" w:rsidP="0062791D">
      <w:pPr>
        <w:pStyle w:val="ListParagraph"/>
        <w:numPr>
          <w:ilvl w:val="0"/>
          <w:numId w:val="20"/>
        </w:numPr>
        <w:spacing w:after="120"/>
        <w:jc w:val="both"/>
        <w:rPr>
          <w:rStyle w:val="Strong"/>
          <w:rFonts w:asciiTheme="minorHAnsi" w:hAnsiTheme="minorHAnsi" w:cstheme="minorHAnsi"/>
          <w:bCs w:val="0"/>
          <w:color w:val="000000"/>
          <w:sz w:val="22"/>
          <w:szCs w:val="22"/>
        </w:rPr>
      </w:pPr>
      <w:r w:rsidRPr="00F20ECE">
        <w:rPr>
          <w:rStyle w:val="Strong"/>
          <w:rFonts w:asciiTheme="minorHAnsi" w:hAnsiTheme="minorHAnsi" w:cstheme="minorHAnsi"/>
          <w:bCs w:val="0"/>
          <w:color w:val="000000"/>
          <w:sz w:val="22"/>
          <w:szCs w:val="22"/>
        </w:rPr>
        <w:t>Humanities for the Public Good, 2022</w:t>
      </w:r>
      <w:r w:rsidR="001F7198" w:rsidRPr="00F20ECE">
        <w:rPr>
          <w:rStyle w:val="Strong"/>
          <w:rFonts w:asciiTheme="minorHAnsi" w:hAnsiTheme="minorHAnsi" w:cstheme="minorHAnsi"/>
          <w:bCs w:val="0"/>
          <w:color w:val="000000"/>
          <w:sz w:val="22"/>
          <w:szCs w:val="22"/>
        </w:rPr>
        <w:t xml:space="preserve">: </w:t>
      </w:r>
      <w:r w:rsidRPr="00F20ECE">
        <w:rPr>
          <w:rStyle w:val="Strong"/>
          <w:rFonts w:asciiTheme="minorHAnsi" w:hAnsiTheme="minorHAnsi" w:cstheme="minorHAnsi"/>
          <w:b w:val="0"/>
          <w:color w:val="000000"/>
          <w:sz w:val="22"/>
          <w:szCs w:val="22"/>
        </w:rPr>
        <w:t>Awarded for a collaborative project with the Jackson Center, a hub of creative action dedicated to preserving the history of Black neighborhoods in Chapel Hill and Carrboro, NC.</w:t>
      </w:r>
      <w:r w:rsidR="000C2360" w:rsidRPr="00F20ECE">
        <w:rPr>
          <w:rStyle w:val="Strong"/>
          <w:rFonts w:asciiTheme="minorHAnsi" w:hAnsiTheme="minorHAnsi" w:cstheme="minorHAnsi"/>
          <w:b w:val="0"/>
          <w:color w:val="000000"/>
          <w:sz w:val="22"/>
          <w:szCs w:val="22"/>
        </w:rPr>
        <w:t xml:space="preserve"> Served as PI and Project Director. The project supports </w:t>
      </w:r>
      <w:r w:rsidR="003F6201" w:rsidRPr="00F20ECE">
        <w:rPr>
          <w:rStyle w:val="Strong"/>
          <w:rFonts w:asciiTheme="minorHAnsi" w:hAnsiTheme="minorHAnsi" w:cstheme="minorHAnsi"/>
          <w:b w:val="0"/>
          <w:color w:val="000000"/>
          <w:sz w:val="22"/>
          <w:szCs w:val="22"/>
        </w:rPr>
        <w:t>students’</w:t>
      </w:r>
      <w:r w:rsidR="000C2360" w:rsidRPr="00F20ECE">
        <w:rPr>
          <w:rStyle w:val="Strong"/>
          <w:rFonts w:asciiTheme="minorHAnsi" w:hAnsiTheme="minorHAnsi" w:cstheme="minorHAnsi"/>
          <w:b w:val="0"/>
          <w:color w:val="000000"/>
          <w:sz w:val="22"/>
          <w:szCs w:val="22"/>
        </w:rPr>
        <w:t xml:space="preserve"> creation of Wikipedia pages dedicated explaining the history of important community sites identified by the Jackson Center members.</w:t>
      </w:r>
      <w:r w:rsidRPr="00F20ECE">
        <w:rPr>
          <w:rStyle w:val="Strong"/>
          <w:rFonts w:asciiTheme="minorHAnsi" w:hAnsiTheme="minorHAnsi" w:cstheme="minorHAnsi"/>
          <w:b w:val="0"/>
          <w:color w:val="000000"/>
          <w:sz w:val="22"/>
          <w:szCs w:val="22"/>
        </w:rPr>
        <w:t xml:space="preserve"> ($5500)</w:t>
      </w:r>
    </w:p>
    <w:p w14:paraId="74E07BB1" w14:textId="53CA1F3E" w:rsidR="00547470" w:rsidRPr="00F20ECE" w:rsidRDefault="00547470" w:rsidP="0062791D">
      <w:pPr>
        <w:pStyle w:val="ListParagraph"/>
        <w:numPr>
          <w:ilvl w:val="0"/>
          <w:numId w:val="20"/>
        </w:numPr>
        <w:spacing w:after="120"/>
        <w:jc w:val="both"/>
        <w:rPr>
          <w:rStyle w:val="Strong"/>
          <w:rFonts w:asciiTheme="minorHAnsi" w:hAnsiTheme="minorHAnsi" w:cstheme="minorHAnsi"/>
          <w:bCs w:val="0"/>
          <w:color w:val="000000"/>
          <w:sz w:val="22"/>
          <w:szCs w:val="22"/>
        </w:rPr>
      </w:pPr>
      <w:r w:rsidRPr="00F20ECE">
        <w:rPr>
          <w:rStyle w:val="Strong"/>
          <w:rFonts w:asciiTheme="minorHAnsi" w:hAnsiTheme="minorHAnsi" w:cstheme="minorHAnsi"/>
          <w:bCs w:val="0"/>
          <w:color w:val="000000"/>
          <w:sz w:val="22"/>
          <w:szCs w:val="22"/>
        </w:rPr>
        <w:t xml:space="preserve">Academic Leadership Program Fellowship, </w:t>
      </w:r>
      <w:r w:rsidR="001F7198" w:rsidRPr="00F20ECE">
        <w:rPr>
          <w:rFonts w:asciiTheme="minorHAnsi" w:hAnsiTheme="minorHAnsi" w:cstheme="minorHAnsi"/>
          <w:b/>
          <w:bCs/>
          <w:color w:val="000000"/>
          <w:sz w:val="22"/>
          <w:szCs w:val="22"/>
        </w:rPr>
        <w:t>Institute for the Arts &amp; Humanities,</w:t>
      </w:r>
      <w:r w:rsidR="001F7198" w:rsidRPr="00F20ECE">
        <w:rPr>
          <w:rFonts w:asciiTheme="minorHAnsi" w:hAnsiTheme="minorHAnsi" w:cstheme="minorHAnsi"/>
          <w:b/>
          <w:color w:val="000000"/>
          <w:sz w:val="22"/>
          <w:szCs w:val="22"/>
        </w:rPr>
        <w:t xml:space="preserve"> </w:t>
      </w:r>
      <w:r w:rsidRPr="00F20ECE">
        <w:rPr>
          <w:rStyle w:val="Strong"/>
          <w:rFonts w:asciiTheme="minorHAnsi" w:hAnsiTheme="minorHAnsi" w:cstheme="minorHAnsi"/>
          <w:bCs w:val="0"/>
          <w:color w:val="000000"/>
          <w:sz w:val="22"/>
          <w:szCs w:val="22"/>
        </w:rPr>
        <w:t>2022</w:t>
      </w:r>
      <w:r w:rsidR="001F7198" w:rsidRPr="00F20ECE">
        <w:rPr>
          <w:rStyle w:val="Strong"/>
          <w:rFonts w:asciiTheme="minorHAnsi" w:hAnsiTheme="minorHAnsi" w:cstheme="minorHAnsi"/>
          <w:bCs w:val="0"/>
          <w:color w:val="000000"/>
          <w:sz w:val="22"/>
          <w:szCs w:val="22"/>
        </w:rPr>
        <w:t xml:space="preserve">: </w:t>
      </w:r>
      <w:r w:rsidRPr="00F20ECE">
        <w:rPr>
          <w:rStyle w:val="Strong"/>
          <w:rFonts w:asciiTheme="minorHAnsi" w:hAnsiTheme="minorHAnsi" w:cstheme="minorHAnsi"/>
          <w:b w:val="0"/>
          <w:color w:val="000000"/>
          <w:sz w:val="22"/>
          <w:szCs w:val="22"/>
        </w:rPr>
        <w:t xml:space="preserve">Competitive, year-long leadership program </w:t>
      </w:r>
      <w:r w:rsidRPr="00F20ECE">
        <w:rPr>
          <w:rFonts w:asciiTheme="minorHAnsi" w:hAnsiTheme="minorHAnsi" w:cstheme="minorHAnsi"/>
          <w:bCs/>
          <w:color w:val="000000"/>
          <w:sz w:val="22"/>
          <w:szCs w:val="22"/>
        </w:rPr>
        <w:t>to help develop leadership skills, clarify career commitments, build leaderships networks</w:t>
      </w:r>
      <w:r w:rsidR="001F7198" w:rsidRPr="00F20ECE">
        <w:rPr>
          <w:rFonts w:asciiTheme="minorHAnsi" w:hAnsiTheme="minorHAnsi" w:cstheme="minorHAnsi"/>
          <w:bCs/>
          <w:color w:val="000000"/>
          <w:sz w:val="22"/>
          <w:szCs w:val="22"/>
        </w:rPr>
        <w:t>.</w:t>
      </w:r>
      <w:r w:rsidRPr="00F20ECE">
        <w:rPr>
          <w:rFonts w:asciiTheme="minorHAnsi" w:hAnsiTheme="minorHAnsi" w:cstheme="minorHAnsi"/>
          <w:bCs/>
          <w:color w:val="000000"/>
          <w:sz w:val="22"/>
          <w:szCs w:val="22"/>
        </w:rPr>
        <w:t xml:space="preserve"> </w:t>
      </w:r>
      <w:r w:rsidR="0029735F" w:rsidRPr="00F20ECE">
        <w:rPr>
          <w:rFonts w:asciiTheme="minorHAnsi" w:hAnsiTheme="minorHAnsi" w:cstheme="minorHAnsi"/>
          <w:bCs/>
          <w:color w:val="000000"/>
          <w:sz w:val="22"/>
          <w:szCs w:val="22"/>
        </w:rPr>
        <w:t>($5,000)</w:t>
      </w:r>
    </w:p>
    <w:p w14:paraId="233988C1" w14:textId="4E50FD7A" w:rsidR="00547470" w:rsidRPr="00F20ECE" w:rsidRDefault="00547470" w:rsidP="0062791D">
      <w:pPr>
        <w:pStyle w:val="ListParagraph"/>
        <w:numPr>
          <w:ilvl w:val="0"/>
          <w:numId w:val="20"/>
        </w:numPr>
        <w:spacing w:after="120"/>
        <w:jc w:val="both"/>
        <w:rPr>
          <w:rStyle w:val="Strong"/>
          <w:rFonts w:asciiTheme="minorHAnsi" w:hAnsiTheme="minorHAnsi" w:cstheme="minorHAnsi"/>
          <w:bCs w:val="0"/>
          <w:iCs/>
          <w:color w:val="000000"/>
          <w:sz w:val="22"/>
          <w:szCs w:val="22"/>
        </w:rPr>
      </w:pPr>
      <w:r w:rsidRPr="00F20ECE">
        <w:rPr>
          <w:rStyle w:val="Strong"/>
          <w:rFonts w:asciiTheme="minorHAnsi" w:hAnsiTheme="minorHAnsi" w:cstheme="minorHAnsi"/>
          <w:bCs w:val="0"/>
          <w:iCs/>
          <w:color w:val="000000"/>
          <w:sz w:val="22"/>
          <w:szCs w:val="22"/>
        </w:rPr>
        <w:t>Global Partnership Award, 2022</w:t>
      </w:r>
      <w:r w:rsidR="001F7198" w:rsidRPr="00F20ECE">
        <w:rPr>
          <w:rStyle w:val="Strong"/>
          <w:rFonts w:asciiTheme="minorHAnsi" w:hAnsiTheme="minorHAnsi" w:cstheme="minorHAnsi"/>
          <w:bCs w:val="0"/>
          <w:iCs/>
          <w:color w:val="000000"/>
          <w:sz w:val="22"/>
          <w:szCs w:val="22"/>
        </w:rPr>
        <w:t>:</w:t>
      </w:r>
      <w:r w:rsidRPr="00F20ECE">
        <w:rPr>
          <w:rStyle w:val="Strong"/>
          <w:rFonts w:asciiTheme="minorHAnsi" w:hAnsiTheme="minorHAnsi" w:cstheme="minorHAnsi"/>
          <w:bCs w:val="0"/>
          <w:iCs/>
          <w:color w:val="000000"/>
          <w:sz w:val="22"/>
          <w:szCs w:val="22"/>
        </w:rPr>
        <w:t xml:space="preserve"> </w:t>
      </w:r>
      <w:r w:rsidRPr="00F20ECE">
        <w:rPr>
          <w:rStyle w:val="Strong"/>
          <w:rFonts w:asciiTheme="minorHAnsi" w:hAnsiTheme="minorHAnsi" w:cstheme="minorHAnsi"/>
          <w:b w:val="0"/>
          <w:color w:val="000000"/>
          <w:sz w:val="22"/>
          <w:szCs w:val="22"/>
        </w:rPr>
        <w:t>UNC Global for collaboration with Eberhard Karls Universität, Tübingen, Germany for six-week research and teaching fellowship focusing on digital humanities</w:t>
      </w:r>
      <w:r w:rsidR="000C2360" w:rsidRPr="00F20ECE">
        <w:rPr>
          <w:rStyle w:val="Strong"/>
          <w:rFonts w:asciiTheme="minorHAnsi" w:hAnsiTheme="minorHAnsi" w:cstheme="minorHAnsi"/>
          <w:b w:val="0"/>
          <w:color w:val="000000"/>
          <w:sz w:val="22"/>
          <w:szCs w:val="22"/>
        </w:rPr>
        <w:t>.</w:t>
      </w:r>
      <w:r w:rsidRPr="00F20ECE">
        <w:rPr>
          <w:rStyle w:val="Strong"/>
          <w:rFonts w:asciiTheme="minorHAnsi" w:hAnsiTheme="minorHAnsi" w:cstheme="minorHAnsi"/>
          <w:b w:val="0"/>
          <w:color w:val="000000"/>
          <w:sz w:val="22"/>
          <w:szCs w:val="22"/>
        </w:rPr>
        <w:t xml:space="preserve"> ($4000)</w:t>
      </w:r>
    </w:p>
    <w:p w14:paraId="0DE63183" w14:textId="2548C253" w:rsidR="00B22BEC" w:rsidRPr="00F20ECE" w:rsidRDefault="00B22BEC" w:rsidP="0062791D">
      <w:pPr>
        <w:pStyle w:val="ListParagraph"/>
        <w:numPr>
          <w:ilvl w:val="0"/>
          <w:numId w:val="20"/>
        </w:numPr>
        <w:spacing w:after="120"/>
        <w:jc w:val="both"/>
        <w:rPr>
          <w:rStyle w:val="Strong"/>
          <w:rFonts w:asciiTheme="minorHAnsi" w:hAnsiTheme="minorHAnsi" w:cstheme="minorHAnsi"/>
          <w:bCs w:val="0"/>
          <w:iCs/>
          <w:color w:val="000000"/>
          <w:sz w:val="22"/>
          <w:szCs w:val="22"/>
        </w:rPr>
      </w:pPr>
      <w:r w:rsidRPr="00F20ECE">
        <w:rPr>
          <w:rStyle w:val="Strong"/>
          <w:rFonts w:asciiTheme="minorHAnsi" w:hAnsiTheme="minorHAnsi" w:cstheme="minorHAnsi"/>
          <w:bCs w:val="0"/>
          <w:iCs/>
          <w:color w:val="000000"/>
          <w:sz w:val="22"/>
          <w:szCs w:val="22"/>
        </w:rPr>
        <w:t xml:space="preserve">Carolina Seminar, 2022-2025: </w:t>
      </w:r>
      <w:r w:rsidRPr="00F20ECE">
        <w:rPr>
          <w:rStyle w:val="Strong"/>
          <w:rFonts w:asciiTheme="minorHAnsi" w:hAnsiTheme="minorHAnsi" w:cstheme="minorHAnsi"/>
          <w:b w:val="0"/>
          <w:color w:val="000000"/>
          <w:sz w:val="22"/>
          <w:szCs w:val="22"/>
        </w:rPr>
        <w:t>Awarded to create year-long seminar (Humanities, Data, and Technology Seminar) on the use of digital humanities methods and project development. Seminar was funded for a total three years. Served as Co-PI and co-organizer with Amanda Henley. ($6,000)</w:t>
      </w:r>
    </w:p>
    <w:p w14:paraId="42E4447E" w14:textId="1179EF83" w:rsidR="00547470" w:rsidRPr="00F20ECE" w:rsidRDefault="00547470" w:rsidP="0062791D">
      <w:pPr>
        <w:pStyle w:val="ListParagraph"/>
        <w:numPr>
          <w:ilvl w:val="0"/>
          <w:numId w:val="20"/>
        </w:numPr>
        <w:spacing w:after="120"/>
        <w:jc w:val="both"/>
        <w:rPr>
          <w:rStyle w:val="Strong"/>
          <w:rFonts w:asciiTheme="minorHAnsi" w:hAnsiTheme="minorHAnsi" w:cstheme="minorHAnsi"/>
          <w:b w:val="0"/>
          <w:color w:val="000000"/>
          <w:sz w:val="22"/>
          <w:szCs w:val="22"/>
        </w:rPr>
      </w:pPr>
      <w:r w:rsidRPr="00F20ECE">
        <w:rPr>
          <w:rStyle w:val="Strong"/>
          <w:rFonts w:asciiTheme="minorHAnsi" w:hAnsiTheme="minorHAnsi" w:cstheme="minorHAnsi"/>
          <w:b w:val="0"/>
          <w:color w:val="000000"/>
          <w:sz w:val="22"/>
          <w:szCs w:val="22"/>
        </w:rPr>
        <w:t>C</w:t>
      </w:r>
      <w:r w:rsidRPr="00F20ECE">
        <w:rPr>
          <w:rFonts w:asciiTheme="minorHAnsi" w:hAnsiTheme="minorHAnsi" w:cstheme="minorHAnsi"/>
          <w:b/>
          <w:color w:val="000000"/>
          <w:sz w:val="22"/>
          <w:szCs w:val="22"/>
        </w:rPr>
        <w:t>urriculum Development Award,</w:t>
      </w:r>
      <w:r w:rsidRPr="00F20ECE">
        <w:rPr>
          <w:rFonts w:asciiTheme="minorHAnsi" w:hAnsiTheme="minorHAnsi" w:cstheme="minorHAnsi"/>
          <w:bCs/>
          <w:color w:val="000000"/>
          <w:sz w:val="22"/>
          <w:szCs w:val="22"/>
        </w:rPr>
        <w:t xml:space="preserve"> </w:t>
      </w:r>
      <w:r w:rsidRPr="00F20ECE">
        <w:rPr>
          <w:rStyle w:val="Strong"/>
          <w:rFonts w:asciiTheme="minorHAnsi" w:hAnsiTheme="minorHAnsi" w:cstheme="minorHAnsi"/>
          <w:bCs w:val="0"/>
          <w:color w:val="000000"/>
          <w:sz w:val="22"/>
          <w:szCs w:val="22"/>
        </w:rPr>
        <w:t>2021</w:t>
      </w:r>
      <w:r w:rsidR="001F7198" w:rsidRPr="00F20ECE">
        <w:rPr>
          <w:rStyle w:val="Strong"/>
          <w:rFonts w:asciiTheme="minorHAnsi" w:hAnsiTheme="minorHAnsi" w:cstheme="minorHAnsi"/>
          <w:bCs w:val="0"/>
          <w:color w:val="000000"/>
          <w:sz w:val="22"/>
          <w:szCs w:val="22"/>
        </w:rPr>
        <w:t xml:space="preserve">: </w:t>
      </w:r>
      <w:r w:rsidRPr="00F20ECE">
        <w:rPr>
          <w:rFonts w:asciiTheme="minorHAnsi" w:hAnsiTheme="minorHAnsi" w:cstheme="minorHAnsi"/>
          <w:bCs/>
          <w:color w:val="000000"/>
          <w:sz w:val="22"/>
          <w:szCs w:val="22"/>
        </w:rPr>
        <w:t>Awarded to create Collaborative Online International Learning (COIL) on critical game studies in partnership with Kings College London</w:t>
      </w:r>
      <w:r w:rsidR="000C2360" w:rsidRPr="00F20ECE">
        <w:rPr>
          <w:rFonts w:asciiTheme="minorHAnsi" w:hAnsiTheme="minorHAnsi" w:cstheme="minorHAnsi"/>
          <w:bCs/>
          <w:color w:val="000000"/>
          <w:sz w:val="22"/>
          <w:szCs w:val="22"/>
        </w:rPr>
        <w:t>.</w:t>
      </w:r>
      <w:r w:rsidRPr="00F20ECE">
        <w:rPr>
          <w:rFonts w:asciiTheme="minorHAnsi" w:hAnsiTheme="minorHAnsi" w:cstheme="minorHAnsi"/>
          <w:bCs/>
          <w:color w:val="000000"/>
          <w:sz w:val="22"/>
          <w:szCs w:val="22"/>
        </w:rPr>
        <w:t xml:space="preserve"> ($2500)</w:t>
      </w:r>
    </w:p>
    <w:p w14:paraId="39978BF9" w14:textId="5D474624" w:rsidR="00547470" w:rsidRPr="00F20ECE" w:rsidRDefault="00547470" w:rsidP="0062791D">
      <w:pPr>
        <w:pStyle w:val="ListParagraph"/>
        <w:numPr>
          <w:ilvl w:val="0"/>
          <w:numId w:val="20"/>
        </w:numPr>
        <w:spacing w:after="120"/>
        <w:jc w:val="both"/>
        <w:rPr>
          <w:rStyle w:val="Strong"/>
          <w:rFonts w:asciiTheme="minorHAnsi" w:hAnsiTheme="minorHAnsi" w:cstheme="minorHAnsi"/>
          <w:bCs w:val="0"/>
          <w:iCs/>
          <w:color w:val="000000"/>
          <w:sz w:val="22"/>
          <w:szCs w:val="22"/>
        </w:rPr>
      </w:pPr>
      <w:r w:rsidRPr="00F20ECE">
        <w:rPr>
          <w:rStyle w:val="Strong"/>
          <w:rFonts w:asciiTheme="minorHAnsi" w:hAnsiTheme="minorHAnsi" w:cstheme="minorHAnsi"/>
          <w:bCs w:val="0"/>
          <w:iCs/>
          <w:color w:val="000000"/>
          <w:sz w:val="22"/>
          <w:szCs w:val="22"/>
        </w:rPr>
        <w:t xml:space="preserve">Instructional Innovation Supplemental Grant, </w:t>
      </w:r>
      <w:r w:rsidR="001F7198" w:rsidRPr="00F20ECE">
        <w:rPr>
          <w:rFonts w:asciiTheme="minorHAnsi" w:hAnsiTheme="minorHAnsi" w:cstheme="minorHAnsi"/>
          <w:b/>
          <w:bCs/>
          <w:iCs/>
          <w:color w:val="000000"/>
          <w:sz w:val="22"/>
          <w:szCs w:val="22"/>
        </w:rPr>
        <w:t xml:space="preserve">Center for Faculty Excellence/Lenovo, </w:t>
      </w:r>
      <w:r w:rsidRPr="00F20ECE">
        <w:rPr>
          <w:rStyle w:val="Strong"/>
          <w:rFonts w:asciiTheme="minorHAnsi" w:hAnsiTheme="minorHAnsi" w:cstheme="minorHAnsi"/>
          <w:bCs w:val="0"/>
          <w:color w:val="000000"/>
          <w:sz w:val="22"/>
          <w:szCs w:val="22"/>
        </w:rPr>
        <w:t>2021</w:t>
      </w:r>
      <w:r w:rsidR="001F7198" w:rsidRPr="00F20ECE">
        <w:rPr>
          <w:rStyle w:val="Strong"/>
          <w:rFonts w:asciiTheme="minorHAnsi" w:hAnsiTheme="minorHAnsi" w:cstheme="minorHAnsi"/>
          <w:bCs w:val="0"/>
          <w:color w:val="000000"/>
          <w:sz w:val="22"/>
          <w:szCs w:val="22"/>
        </w:rPr>
        <w:t>:</w:t>
      </w:r>
      <w:r w:rsidR="001F7198" w:rsidRPr="00F20ECE">
        <w:rPr>
          <w:rStyle w:val="Strong"/>
          <w:rFonts w:asciiTheme="minorHAnsi" w:hAnsiTheme="minorHAnsi" w:cstheme="minorHAnsi"/>
          <w:bCs w:val="0"/>
          <w:iCs/>
          <w:color w:val="000000"/>
          <w:sz w:val="22"/>
          <w:szCs w:val="22"/>
        </w:rPr>
        <w:t xml:space="preserve"> </w:t>
      </w:r>
      <w:r w:rsidRPr="00F20ECE">
        <w:rPr>
          <w:rStyle w:val="Strong"/>
          <w:rFonts w:asciiTheme="minorHAnsi" w:hAnsiTheme="minorHAnsi" w:cstheme="minorHAnsi"/>
          <w:b w:val="0"/>
          <w:color w:val="000000"/>
          <w:sz w:val="22"/>
          <w:szCs w:val="22"/>
        </w:rPr>
        <w:t xml:space="preserve">Awarded for the continuation of </w:t>
      </w:r>
      <w:r w:rsidR="000C2360" w:rsidRPr="00F20ECE">
        <w:rPr>
          <w:rStyle w:val="Strong"/>
          <w:rFonts w:asciiTheme="minorHAnsi" w:hAnsiTheme="minorHAnsi" w:cstheme="minorHAnsi"/>
          <w:b w:val="0"/>
          <w:color w:val="000000"/>
          <w:sz w:val="22"/>
          <w:szCs w:val="22"/>
        </w:rPr>
        <w:t xml:space="preserve">development of the Greenlaw </w:t>
      </w:r>
      <w:proofErr w:type="spellStart"/>
      <w:r w:rsidR="000C2360" w:rsidRPr="00F20ECE">
        <w:rPr>
          <w:rStyle w:val="Strong"/>
          <w:rFonts w:asciiTheme="minorHAnsi" w:hAnsiTheme="minorHAnsi" w:cstheme="minorHAnsi"/>
          <w:b w:val="0"/>
          <w:color w:val="000000"/>
          <w:sz w:val="22"/>
          <w:szCs w:val="22"/>
        </w:rPr>
        <w:t>Gameroom</w:t>
      </w:r>
      <w:proofErr w:type="spellEnd"/>
      <w:r w:rsidR="000C2360" w:rsidRPr="00F20ECE">
        <w:rPr>
          <w:rStyle w:val="Strong"/>
          <w:rFonts w:asciiTheme="minorHAnsi" w:hAnsiTheme="minorHAnsi" w:cstheme="minorHAnsi"/>
          <w:b w:val="0"/>
          <w:color w:val="000000"/>
          <w:sz w:val="22"/>
          <w:szCs w:val="22"/>
        </w:rPr>
        <w:t>, UNC’s first interactive game-based classroom. Served as PI and Project Director.</w:t>
      </w:r>
      <w:r w:rsidRPr="00F20ECE">
        <w:rPr>
          <w:rStyle w:val="Strong"/>
          <w:rFonts w:asciiTheme="minorHAnsi" w:hAnsiTheme="minorHAnsi" w:cstheme="minorHAnsi"/>
          <w:b w:val="0"/>
          <w:color w:val="000000"/>
          <w:sz w:val="22"/>
          <w:szCs w:val="22"/>
        </w:rPr>
        <w:t xml:space="preserve"> ($20,000)</w:t>
      </w:r>
    </w:p>
    <w:p w14:paraId="2AF62E0D" w14:textId="78B8E967" w:rsidR="00547470" w:rsidRPr="00F20ECE" w:rsidRDefault="00547470" w:rsidP="0062791D">
      <w:pPr>
        <w:pStyle w:val="ListParagraph"/>
        <w:numPr>
          <w:ilvl w:val="0"/>
          <w:numId w:val="20"/>
        </w:numPr>
        <w:spacing w:after="120"/>
        <w:jc w:val="both"/>
        <w:rPr>
          <w:rStyle w:val="Strong"/>
          <w:rFonts w:asciiTheme="minorHAnsi" w:hAnsiTheme="minorHAnsi" w:cstheme="minorHAnsi"/>
          <w:b w:val="0"/>
          <w:color w:val="000000"/>
          <w:sz w:val="22"/>
          <w:szCs w:val="22"/>
        </w:rPr>
      </w:pPr>
      <w:r w:rsidRPr="00F20ECE">
        <w:rPr>
          <w:rStyle w:val="Strong"/>
          <w:rFonts w:asciiTheme="minorHAnsi" w:hAnsiTheme="minorHAnsi" w:cstheme="minorHAnsi"/>
          <w:bCs w:val="0"/>
          <w:iCs/>
          <w:color w:val="000000"/>
          <w:sz w:val="22"/>
          <w:szCs w:val="22"/>
        </w:rPr>
        <w:t>Institute for the Arts &amp; Humanities Faculty Fellowship</w:t>
      </w:r>
      <w:r w:rsidRPr="00F20ECE">
        <w:rPr>
          <w:rStyle w:val="Strong"/>
          <w:rFonts w:asciiTheme="minorHAnsi" w:hAnsiTheme="minorHAnsi" w:cstheme="minorHAnsi"/>
          <w:b w:val="0"/>
          <w:color w:val="000000"/>
          <w:sz w:val="22"/>
          <w:szCs w:val="22"/>
        </w:rPr>
        <w:t xml:space="preserve">, </w:t>
      </w:r>
      <w:r w:rsidRPr="00F20ECE">
        <w:rPr>
          <w:rStyle w:val="Strong"/>
          <w:rFonts w:asciiTheme="minorHAnsi" w:hAnsiTheme="minorHAnsi" w:cstheme="minorHAnsi"/>
          <w:bCs w:val="0"/>
          <w:color w:val="000000"/>
          <w:sz w:val="22"/>
          <w:szCs w:val="22"/>
        </w:rPr>
        <w:t>2021</w:t>
      </w:r>
      <w:r w:rsidR="001F7198" w:rsidRPr="00F20ECE">
        <w:rPr>
          <w:rStyle w:val="Strong"/>
          <w:rFonts w:asciiTheme="minorHAnsi" w:hAnsiTheme="minorHAnsi" w:cstheme="minorHAnsi"/>
          <w:bCs w:val="0"/>
          <w:color w:val="000000"/>
          <w:sz w:val="22"/>
          <w:szCs w:val="22"/>
        </w:rPr>
        <w:t xml:space="preserve">: </w:t>
      </w:r>
      <w:r w:rsidRPr="00F20ECE">
        <w:rPr>
          <w:rStyle w:val="Strong"/>
          <w:rFonts w:asciiTheme="minorHAnsi" w:hAnsiTheme="minorHAnsi" w:cstheme="minorHAnsi"/>
          <w:b w:val="0"/>
          <w:color w:val="000000"/>
          <w:sz w:val="22"/>
          <w:szCs w:val="22"/>
        </w:rPr>
        <w:t xml:space="preserve">Semester leave to work on book project, </w:t>
      </w:r>
      <w:r w:rsidR="000C2360" w:rsidRPr="00F20ECE">
        <w:rPr>
          <w:rFonts w:asciiTheme="minorHAnsi" w:hAnsiTheme="minorHAnsi" w:cstheme="minorHAnsi"/>
          <w:i/>
          <w:sz w:val="22"/>
          <w:szCs w:val="22"/>
        </w:rPr>
        <w:t>Layered Lives: Rhetoric and Representation in the Southern Life History Project</w:t>
      </w:r>
      <w:r w:rsidR="000C2360" w:rsidRPr="00F20ECE">
        <w:rPr>
          <w:rStyle w:val="Strong"/>
          <w:rFonts w:asciiTheme="minorHAnsi" w:hAnsiTheme="minorHAnsi" w:cstheme="minorHAnsi"/>
          <w:b w:val="0"/>
          <w:color w:val="000000"/>
          <w:sz w:val="22"/>
          <w:szCs w:val="22"/>
        </w:rPr>
        <w:t>.</w:t>
      </w:r>
      <w:r w:rsidRPr="00F20ECE">
        <w:rPr>
          <w:rStyle w:val="Strong"/>
          <w:rFonts w:asciiTheme="minorHAnsi" w:hAnsiTheme="minorHAnsi" w:cstheme="minorHAnsi"/>
          <w:b w:val="0"/>
          <w:color w:val="000000"/>
          <w:sz w:val="22"/>
          <w:szCs w:val="22"/>
        </w:rPr>
        <w:t xml:space="preserve"> ($40,000)</w:t>
      </w:r>
    </w:p>
    <w:p w14:paraId="1220E030" w14:textId="72114421" w:rsidR="00547470" w:rsidRPr="00F20ECE" w:rsidRDefault="00547470" w:rsidP="0062791D">
      <w:pPr>
        <w:pStyle w:val="ListParagraph"/>
        <w:numPr>
          <w:ilvl w:val="0"/>
          <w:numId w:val="20"/>
        </w:numPr>
        <w:spacing w:after="120"/>
        <w:jc w:val="both"/>
        <w:rPr>
          <w:rStyle w:val="Strong"/>
          <w:rFonts w:asciiTheme="minorHAnsi" w:hAnsiTheme="minorHAnsi" w:cstheme="minorHAnsi"/>
          <w:bCs w:val="0"/>
          <w:iCs/>
          <w:color w:val="000000"/>
          <w:sz w:val="22"/>
          <w:szCs w:val="22"/>
        </w:rPr>
      </w:pPr>
      <w:r w:rsidRPr="00F20ECE">
        <w:rPr>
          <w:rStyle w:val="Strong"/>
          <w:rFonts w:asciiTheme="minorHAnsi" w:hAnsiTheme="minorHAnsi" w:cstheme="minorHAnsi"/>
          <w:bCs w:val="0"/>
          <w:iCs/>
          <w:color w:val="000000"/>
          <w:sz w:val="22"/>
          <w:szCs w:val="22"/>
        </w:rPr>
        <w:t>Global Partnership Award, 2020</w:t>
      </w:r>
      <w:r w:rsidR="001F7198" w:rsidRPr="00F20ECE">
        <w:rPr>
          <w:rStyle w:val="Strong"/>
          <w:rFonts w:asciiTheme="minorHAnsi" w:hAnsiTheme="minorHAnsi" w:cstheme="minorHAnsi"/>
          <w:bCs w:val="0"/>
          <w:iCs/>
          <w:color w:val="000000"/>
          <w:sz w:val="22"/>
          <w:szCs w:val="22"/>
        </w:rPr>
        <w:t xml:space="preserve">: </w:t>
      </w:r>
      <w:r w:rsidRPr="00F20ECE">
        <w:rPr>
          <w:rStyle w:val="Strong"/>
          <w:rFonts w:asciiTheme="minorHAnsi" w:hAnsiTheme="minorHAnsi" w:cstheme="minorHAnsi"/>
          <w:b w:val="0"/>
          <w:color w:val="000000"/>
          <w:sz w:val="22"/>
          <w:szCs w:val="22"/>
        </w:rPr>
        <w:t>UNC Global for collaboration with Eberhard Karls Universität, Tübingen ($2000)</w:t>
      </w:r>
      <w:r w:rsidR="001F7198" w:rsidRPr="00F20ECE">
        <w:rPr>
          <w:rStyle w:val="Strong"/>
          <w:rFonts w:asciiTheme="minorHAnsi" w:hAnsiTheme="minorHAnsi" w:cstheme="minorHAnsi"/>
          <w:b w:val="0"/>
          <w:color w:val="000000"/>
          <w:sz w:val="22"/>
          <w:szCs w:val="22"/>
        </w:rPr>
        <w:t>.</w:t>
      </w:r>
      <w:r w:rsidRPr="00F20ECE">
        <w:rPr>
          <w:rStyle w:val="Strong"/>
          <w:rFonts w:asciiTheme="minorHAnsi" w:hAnsiTheme="minorHAnsi" w:cstheme="minorHAnsi"/>
          <w:b w:val="0"/>
          <w:color w:val="000000"/>
          <w:sz w:val="22"/>
          <w:szCs w:val="22"/>
        </w:rPr>
        <w:t xml:space="preserve"> Declined because of Covid-19 pandemic</w:t>
      </w:r>
      <w:r w:rsidR="001F7198" w:rsidRPr="00F20ECE">
        <w:rPr>
          <w:rStyle w:val="Strong"/>
          <w:rFonts w:asciiTheme="minorHAnsi" w:hAnsiTheme="minorHAnsi" w:cstheme="minorHAnsi"/>
          <w:b w:val="0"/>
          <w:color w:val="000000"/>
          <w:sz w:val="22"/>
          <w:szCs w:val="22"/>
        </w:rPr>
        <w:t>.</w:t>
      </w:r>
    </w:p>
    <w:p w14:paraId="6F29815E" w14:textId="003B4374" w:rsidR="00547470" w:rsidRPr="00F20ECE" w:rsidRDefault="00547470" w:rsidP="0062791D">
      <w:pPr>
        <w:pStyle w:val="ListParagraph"/>
        <w:numPr>
          <w:ilvl w:val="0"/>
          <w:numId w:val="20"/>
        </w:numPr>
        <w:spacing w:after="120"/>
        <w:jc w:val="both"/>
        <w:rPr>
          <w:rStyle w:val="Strong"/>
          <w:rFonts w:asciiTheme="minorHAnsi" w:hAnsiTheme="minorHAnsi" w:cstheme="minorHAnsi"/>
          <w:bCs w:val="0"/>
          <w:iCs/>
          <w:color w:val="000000"/>
          <w:sz w:val="22"/>
          <w:szCs w:val="22"/>
        </w:rPr>
      </w:pPr>
      <w:r w:rsidRPr="00F20ECE">
        <w:rPr>
          <w:rStyle w:val="Strong"/>
          <w:rFonts w:asciiTheme="minorHAnsi" w:hAnsiTheme="minorHAnsi" w:cstheme="minorHAnsi"/>
          <w:bCs w:val="0"/>
          <w:iCs/>
          <w:color w:val="000000"/>
          <w:sz w:val="22"/>
          <w:szCs w:val="22"/>
        </w:rPr>
        <w:t>Instructional Innovation Grant, Center for Faculty Excellence/Lenovo</w:t>
      </w:r>
      <w:r w:rsidR="001F7198" w:rsidRPr="00F20ECE">
        <w:rPr>
          <w:rStyle w:val="Strong"/>
          <w:rFonts w:asciiTheme="minorHAnsi" w:hAnsiTheme="minorHAnsi" w:cstheme="minorHAnsi"/>
          <w:bCs w:val="0"/>
          <w:iCs/>
          <w:color w:val="000000"/>
          <w:sz w:val="22"/>
          <w:szCs w:val="22"/>
        </w:rPr>
        <w:t>, 2019:</w:t>
      </w:r>
      <w:r w:rsidR="00DC3442" w:rsidRPr="00F20ECE">
        <w:rPr>
          <w:rStyle w:val="Strong"/>
          <w:rFonts w:asciiTheme="minorHAnsi" w:hAnsiTheme="minorHAnsi" w:cstheme="minorHAnsi"/>
          <w:bCs w:val="0"/>
          <w:iCs/>
          <w:color w:val="000000"/>
          <w:sz w:val="22"/>
          <w:szCs w:val="22"/>
        </w:rPr>
        <w:t xml:space="preserve"> </w:t>
      </w:r>
      <w:r w:rsidRPr="00F20ECE">
        <w:rPr>
          <w:rStyle w:val="Strong"/>
          <w:rFonts w:asciiTheme="minorHAnsi" w:hAnsiTheme="minorHAnsi" w:cstheme="minorHAnsi"/>
          <w:b w:val="0"/>
          <w:color w:val="000000"/>
          <w:sz w:val="22"/>
          <w:szCs w:val="22"/>
        </w:rPr>
        <w:t xml:space="preserve">Awarded to create the Greenlaw </w:t>
      </w:r>
      <w:proofErr w:type="spellStart"/>
      <w:r w:rsidRPr="00F20ECE">
        <w:rPr>
          <w:rStyle w:val="Strong"/>
          <w:rFonts w:asciiTheme="minorHAnsi" w:hAnsiTheme="minorHAnsi" w:cstheme="minorHAnsi"/>
          <w:b w:val="0"/>
          <w:color w:val="000000"/>
          <w:sz w:val="22"/>
          <w:szCs w:val="22"/>
        </w:rPr>
        <w:t>Gameroom</w:t>
      </w:r>
      <w:proofErr w:type="spellEnd"/>
      <w:r w:rsidRPr="00F20ECE">
        <w:rPr>
          <w:rStyle w:val="Strong"/>
          <w:rFonts w:asciiTheme="minorHAnsi" w:hAnsiTheme="minorHAnsi" w:cstheme="minorHAnsi"/>
          <w:b w:val="0"/>
          <w:color w:val="000000"/>
          <w:sz w:val="22"/>
          <w:szCs w:val="22"/>
        </w:rPr>
        <w:t>, UNC’s first</w:t>
      </w:r>
      <w:r w:rsidR="000C2360" w:rsidRPr="00F20ECE">
        <w:rPr>
          <w:rStyle w:val="Strong"/>
          <w:rFonts w:asciiTheme="minorHAnsi" w:hAnsiTheme="minorHAnsi" w:cstheme="minorHAnsi"/>
          <w:b w:val="0"/>
          <w:color w:val="000000"/>
          <w:sz w:val="22"/>
          <w:szCs w:val="22"/>
        </w:rPr>
        <w:t xml:space="preserve"> interactive</w:t>
      </w:r>
      <w:r w:rsidRPr="00F20ECE">
        <w:rPr>
          <w:rStyle w:val="Strong"/>
          <w:rFonts w:asciiTheme="minorHAnsi" w:hAnsiTheme="minorHAnsi" w:cstheme="minorHAnsi"/>
          <w:b w:val="0"/>
          <w:color w:val="000000"/>
          <w:sz w:val="22"/>
          <w:szCs w:val="22"/>
        </w:rPr>
        <w:t xml:space="preserve"> game-based classroom</w:t>
      </w:r>
      <w:r w:rsidR="000C2360" w:rsidRPr="00F20ECE">
        <w:rPr>
          <w:rStyle w:val="Strong"/>
          <w:rFonts w:asciiTheme="minorHAnsi" w:hAnsiTheme="minorHAnsi" w:cstheme="minorHAnsi"/>
          <w:b w:val="0"/>
          <w:color w:val="000000"/>
          <w:sz w:val="22"/>
          <w:szCs w:val="22"/>
        </w:rPr>
        <w:t>. Served as PI and Project Director responsible for transforming derelict classroom into innovate space that enabled critical game pedagogies for a class up to 25 students.</w:t>
      </w:r>
      <w:r w:rsidRPr="00F20ECE">
        <w:rPr>
          <w:rStyle w:val="Strong"/>
          <w:rFonts w:asciiTheme="minorHAnsi" w:hAnsiTheme="minorHAnsi" w:cstheme="minorHAnsi"/>
          <w:b w:val="0"/>
          <w:color w:val="000000"/>
          <w:sz w:val="22"/>
          <w:szCs w:val="22"/>
        </w:rPr>
        <w:t xml:space="preserve"> ($30,000)</w:t>
      </w:r>
    </w:p>
    <w:p w14:paraId="3DD5D936" w14:textId="67317F22" w:rsidR="00547470" w:rsidRPr="00F20ECE" w:rsidRDefault="00547470" w:rsidP="0062791D">
      <w:pPr>
        <w:pStyle w:val="ListParagraph"/>
        <w:numPr>
          <w:ilvl w:val="0"/>
          <w:numId w:val="20"/>
        </w:numPr>
        <w:spacing w:after="120"/>
        <w:jc w:val="both"/>
        <w:rPr>
          <w:rStyle w:val="Strong"/>
          <w:rFonts w:asciiTheme="minorHAnsi" w:hAnsiTheme="minorHAnsi" w:cstheme="minorHAnsi"/>
          <w:bCs w:val="0"/>
          <w:iCs/>
          <w:color w:val="000000"/>
          <w:sz w:val="22"/>
          <w:szCs w:val="22"/>
        </w:rPr>
      </w:pPr>
      <w:r w:rsidRPr="00F20ECE">
        <w:rPr>
          <w:rStyle w:val="Strong"/>
          <w:rFonts w:asciiTheme="minorHAnsi" w:hAnsiTheme="minorHAnsi" w:cstheme="minorHAnsi"/>
          <w:bCs w:val="0"/>
          <w:iCs/>
          <w:color w:val="000000"/>
          <w:sz w:val="22"/>
          <w:szCs w:val="22"/>
        </w:rPr>
        <w:t xml:space="preserve">Course Development Grant, </w:t>
      </w:r>
      <w:r w:rsidR="000C2360" w:rsidRPr="00F20ECE">
        <w:rPr>
          <w:rFonts w:asciiTheme="minorHAnsi" w:hAnsiTheme="minorHAnsi" w:cstheme="minorHAnsi"/>
          <w:b/>
          <w:bCs/>
          <w:i/>
          <w:iCs/>
          <w:color w:val="000000"/>
          <w:sz w:val="22"/>
          <w:szCs w:val="22"/>
        </w:rPr>
        <w:t xml:space="preserve">Adobe/UNC </w:t>
      </w:r>
      <w:r w:rsidR="000C2360" w:rsidRPr="00F20ECE">
        <w:rPr>
          <w:rFonts w:asciiTheme="minorHAnsi" w:hAnsiTheme="minorHAnsi" w:cstheme="minorHAnsi"/>
          <w:b/>
          <w:bCs/>
          <w:iCs/>
          <w:color w:val="000000"/>
          <w:sz w:val="22"/>
          <w:szCs w:val="22"/>
        </w:rPr>
        <w:t>Center of Faculty Excellence,</w:t>
      </w:r>
      <w:r w:rsidR="000C2360" w:rsidRPr="00F20ECE">
        <w:rPr>
          <w:rFonts w:asciiTheme="minorHAnsi" w:hAnsiTheme="minorHAnsi" w:cstheme="minorHAnsi"/>
          <w:b/>
          <w:iCs/>
          <w:color w:val="000000"/>
          <w:sz w:val="22"/>
          <w:szCs w:val="22"/>
        </w:rPr>
        <w:t xml:space="preserve"> </w:t>
      </w:r>
      <w:r w:rsidRPr="00F20ECE">
        <w:rPr>
          <w:rStyle w:val="Strong"/>
          <w:rFonts w:asciiTheme="minorHAnsi" w:hAnsiTheme="minorHAnsi" w:cstheme="minorHAnsi"/>
          <w:bCs w:val="0"/>
          <w:iCs/>
          <w:color w:val="000000"/>
          <w:sz w:val="22"/>
          <w:szCs w:val="22"/>
        </w:rPr>
        <w:t>2018</w:t>
      </w:r>
      <w:r w:rsidR="001F7198" w:rsidRPr="00F20ECE">
        <w:rPr>
          <w:rStyle w:val="Strong"/>
          <w:rFonts w:asciiTheme="minorHAnsi" w:hAnsiTheme="minorHAnsi" w:cstheme="minorHAnsi"/>
          <w:bCs w:val="0"/>
          <w:iCs/>
          <w:color w:val="000000"/>
          <w:sz w:val="22"/>
          <w:szCs w:val="22"/>
        </w:rPr>
        <w:t xml:space="preserve">: </w:t>
      </w:r>
      <w:r w:rsidR="000C2360" w:rsidRPr="00F20ECE">
        <w:rPr>
          <w:rStyle w:val="Strong"/>
          <w:rFonts w:asciiTheme="minorHAnsi" w:hAnsiTheme="minorHAnsi" w:cstheme="minorHAnsi"/>
          <w:b w:val="0"/>
          <w:iCs/>
          <w:color w:val="000000"/>
          <w:sz w:val="22"/>
          <w:szCs w:val="22"/>
        </w:rPr>
        <w:t xml:space="preserve">Awarded to support development of new </w:t>
      </w:r>
      <w:r w:rsidR="00B22BEC" w:rsidRPr="00F20ECE">
        <w:rPr>
          <w:rStyle w:val="Strong"/>
          <w:rFonts w:asciiTheme="minorHAnsi" w:hAnsiTheme="minorHAnsi" w:cstheme="minorHAnsi"/>
          <w:b w:val="0"/>
          <w:iCs/>
          <w:color w:val="000000"/>
          <w:sz w:val="22"/>
          <w:szCs w:val="22"/>
        </w:rPr>
        <w:t xml:space="preserve">multimedia </w:t>
      </w:r>
      <w:r w:rsidR="000C2360" w:rsidRPr="00F20ECE">
        <w:rPr>
          <w:rStyle w:val="Strong"/>
          <w:rFonts w:asciiTheme="minorHAnsi" w:hAnsiTheme="minorHAnsi" w:cstheme="minorHAnsi"/>
          <w:b w:val="0"/>
          <w:iCs/>
          <w:color w:val="000000"/>
          <w:sz w:val="22"/>
          <w:szCs w:val="22"/>
        </w:rPr>
        <w:t>a</w:t>
      </w:r>
      <w:r w:rsidR="00B22BEC" w:rsidRPr="00F20ECE">
        <w:rPr>
          <w:rStyle w:val="Strong"/>
          <w:rFonts w:asciiTheme="minorHAnsi" w:hAnsiTheme="minorHAnsi" w:cstheme="minorHAnsi"/>
          <w:b w:val="0"/>
          <w:iCs/>
          <w:color w:val="000000"/>
          <w:sz w:val="22"/>
          <w:szCs w:val="22"/>
        </w:rPr>
        <w:t xml:space="preserve">ssignments that used adobe creative cloud software in Networked and Multimodal Composition Course. </w:t>
      </w:r>
      <w:r w:rsidRPr="00F20ECE">
        <w:rPr>
          <w:rStyle w:val="Strong"/>
          <w:rFonts w:asciiTheme="minorHAnsi" w:hAnsiTheme="minorHAnsi" w:cstheme="minorHAnsi"/>
          <w:b w:val="0"/>
          <w:color w:val="000000"/>
          <w:sz w:val="22"/>
          <w:szCs w:val="22"/>
        </w:rPr>
        <w:t>($1500)</w:t>
      </w:r>
    </w:p>
    <w:p w14:paraId="21AF009B" w14:textId="1EBCBDFB" w:rsidR="00547470" w:rsidRPr="00F20ECE" w:rsidRDefault="00547470" w:rsidP="0062791D">
      <w:pPr>
        <w:pStyle w:val="ListParagraph"/>
        <w:numPr>
          <w:ilvl w:val="0"/>
          <w:numId w:val="20"/>
        </w:numPr>
        <w:spacing w:after="120"/>
        <w:jc w:val="both"/>
        <w:rPr>
          <w:rStyle w:val="Strong"/>
          <w:rFonts w:asciiTheme="minorHAnsi" w:hAnsiTheme="minorHAnsi" w:cstheme="minorHAnsi"/>
          <w:bCs w:val="0"/>
          <w:iCs/>
          <w:color w:val="000000"/>
          <w:sz w:val="22"/>
          <w:szCs w:val="22"/>
        </w:rPr>
      </w:pPr>
      <w:r w:rsidRPr="00F20ECE">
        <w:rPr>
          <w:rStyle w:val="Strong"/>
          <w:rFonts w:asciiTheme="minorHAnsi" w:hAnsiTheme="minorHAnsi" w:cstheme="minorHAnsi"/>
          <w:bCs w:val="0"/>
          <w:iCs/>
          <w:color w:val="000000"/>
          <w:sz w:val="22"/>
          <w:szCs w:val="22"/>
        </w:rPr>
        <w:t>Course-based Research Experience Development Grant, 2017</w:t>
      </w:r>
      <w:r w:rsidR="001F7198" w:rsidRPr="00F20ECE">
        <w:rPr>
          <w:rStyle w:val="Strong"/>
          <w:rFonts w:asciiTheme="minorHAnsi" w:hAnsiTheme="minorHAnsi" w:cstheme="minorHAnsi"/>
          <w:bCs w:val="0"/>
          <w:iCs/>
          <w:color w:val="000000"/>
          <w:sz w:val="22"/>
          <w:szCs w:val="22"/>
        </w:rPr>
        <w:t>:</w:t>
      </w:r>
      <w:r w:rsidRPr="00F20ECE">
        <w:rPr>
          <w:rStyle w:val="Strong"/>
          <w:rFonts w:asciiTheme="minorHAnsi" w:hAnsiTheme="minorHAnsi" w:cstheme="minorHAnsi"/>
          <w:bCs w:val="0"/>
          <w:iCs/>
          <w:color w:val="000000"/>
          <w:sz w:val="22"/>
          <w:szCs w:val="22"/>
        </w:rPr>
        <w:t xml:space="preserve"> </w:t>
      </w:r>
      <w:r w:rsidRPr="00F20ECE">
        <w:rPr>
          <w:rStyle w:val="Strong"/>
          <w:rFonts w:asciiTheme="minorHAnsi" w:hAnsiTheme="minorHAnsi" w:cstheme="minorHAnsi"/>
          <w:b w:val="0"/>
          <w:color w:val="000000"/>
          <w:sz w:val="22"/>
          <w:szCs w:val="22"/>
        </w:rPr>
        <w:t xml:space="preserve">Awarded to create </w:t>
      </w:r>
      <w:r w:rsidR="00B22BEC" w:rsidRPr="00F20ECE">
        <w:rPr>
          <w:rStyle w:val="Strong"/>
          <w:rFonts w:asciiTheme="minorHAnsi" w:hAnsiTheme="minorHAnsi" w:cstheme="minorHAnsi"/>
          <w:b w:val="0"/>
          <w:color w:val="000000"/>
          <w:sz w:val="22"/>
          <w:szCs w:val="22"/>
        </w:rPr>
        <w:t xml:space="preserve">new </w:t>
      </w:r>
      <w:r w:rsidRPr="00F20ECE">
        <w:rPr>
          <w:rStyle w:val="Strong"/>
          <w:rFonts w:asciiTheme="minorHAnsi" w:hAnsiTheme="minorHAnsi" w:cstheme="minorHAnsi"/>
          <w:b w:val="0"/>
          <w:color w:val="000000"/>
          <w:sz w:val="22"/>
          <w:szCs w:val="22"/>
        </w:rPr>
        <w:t>research c</w:t>
      </w:r>
      <w:r w:rsidR="00B22BEC" w:rsidRPr="00F20ECE">
        <w:rPr>
          <w:rStyle w:val="Strong"/>
          <w:rFonts w:asciiTheme="minorHAnsi" w:hAnsiTheme="minorHAnsi" w:cstheme="minorHAnsi"/>
          <w:b w:val="0"/>
          <w:color w:val="000000"/>
          <w:sz w:val="22"/>
          <w:szCs w:val="22"/>
        </w:rPr>
        <w:t>ourse</w:t>
      </w:r>
      <w:r w:rsidRPr="00F20ECE">
        <w:rPr>
          <w:rStyle w:val="Strong"/>
          <w:rFonts w:asciiTheme="minorHAnsi" w:hAnsiTheme="minorHAnsi" w:cstheme="minorHAnsi"/>
          <w:b w:val="0"/>
          <w:color w:val="000000"/>
          <w:sz w:val="22"/>
          <w:szCs w:val="22"/>
        </w:rPr>
        <w:t xml:space="preserve"> on Rhetoric and Digital Humanities ($6000)</w:t>
      </w:r>
    </w:p>
    <w:p w14:paraId="6B3DDECB" w14:textId="4E165318" w:rsidR="00547470" w:rsidRPr="00F20ECE" w:rsidRDefault="00547470" w:rsidP="0062791D">
      <w:pPr>
        <w:pStyle w:val="ListParagraph"/>
        <w:numPr>
          <w:ilvl w:val="0"/>
          <w:numId w:val="20"/>
        </w:numPr>
        <w:spacing w:after="120"/>
        <w:jc w:val="both"/>
        <w:rPr>
          <w:rStyle w:val="Strong"/>
          <w:rFonts w:asciiTheme="minorHAnsi" w:hAnsiTheme="minorHAnsi" w:cstheme="minorHAnsi"/>
          <w:bCs w:val="0"/>
          <w:iCs/>
          <w:color w:val="000000"/>
          <w:sz w:val="22"/>
          <w:szCs w:val="22"/>
        </w:rPr>
      </w:pPr>
      <w:r w:rsidRPr="00F20ECE">
        <w:rPr>
          <w:rStyle w:val="Strong"/>
          <w:rFonts w:asciiTheme="minorHAnsi" w:hAnsiTheme="minorHAnsi" w:cstheme="minorHAnsi"/>
          <w:bCs w:val="0"/>
          <w:iCs/>
          <w:color w:val="000000"/>
          <w:sz w:val="22"/>
          <w:szCs w:val="22"/>
        </w:rPr>
        <w:t>Carolina Seminar, 2017</w:t>
      </w:r>
      <w:r w:rsidR="00B22BEC" w:rsidRPr="00F20ECE">
        <w:rPr>
          <w:rStyle w:val="Strong"/>
          <w:rFonts w:asciiTheme="minorHAnsi" w:hAnsiTheme="minorHAnsi" w:cstheme="minorHAnsi"/>
          <w:bCs w:val="0"/>
          <w:iCs/>
          <w:color w:val="000000"/>
          <w:sz w:val="22"/>
          <w:szCs w:val="22"/>
        </w:rPr>
        <w:t>-2021</w:t>
      </w:r>
      <w:r w:rsidR="001F7198" w:rsidRPr="00F20ECE">
        <w:rPr>
          <w:rStyle w:val="Strong"/>
          <w:rFonts w:asciiTheme="minorHAnsi" w:hAnsiTheme="minorHAnsi" w:cstheme="minorHAnsi"/>
          <w:bCs w:val="0"/>
          <w:iCs/>
          <w:color w:val="000000"/>
          <w:sz w:val="22"/>
          <w:szCs w:val="22"/>
        </w:rPr>
        <w:t xml:space="preserve">: </w:t>
      </w:r>
      <w:r w:rsidRPr="00F20ECE">
        <w:rPr>
          <w:rStyle w:val="Strong"/>
          <w:rFonts w:asciiTheme="minorHAnsi" w:hAnsiTheme="minorHAnsi" w:cstheme="minorHAnsi"/>
          <w:b w:val="0"/>
          <w:color w:val="000000"/>
          <w:sz w:val="22"/>
          <w:szCs w:val="22"/>
        </w:rPr>
        <w:t xml:space="preserve">Awarded to create year-long seminar </w:t>
      </w:r>
      <w:r w:rsidR="00B22BEC" w:rsidRPr="00F20ECE">
        <w:rPr>
          <w:rStyle w:val="Strong"/>
          <w:rFonts w:asciiTheme="minorHAnsi" w:hAnsiTheme="minorHAnsi" w:cstheme="minorHAnsi"/>
          <w:b w:val="0"/>
          <w:color w:val="000000"/>
          <w:sz w:val="22"/>
          <w:szCs w:val="22"/>
        </w:rPr>
        <w:t>(</w:t>
      </w:r>
      <w:r w:rsidRPr="00F20ECE">
        <w:rPr>
          <w:rStyle w:val="Strong"/>
          <w:rFonts w:asciiTheme="minorHAnsi" w:hAnsiTheme="minorHAnsi" w:cstheme="minorHAnsi"/>
          <w:b w:val="0"/>
          <w:color w:val="000000"/>
          <w:sz w:val="22"/>
          <w:szCs w:val="22"/>
        </w:rPr>
        <w:t>Transforming Inquiry Through Digital Text</w:t>
      </w:r>
      <w:r w:rsidR="00B22BEC" w:rsidRPr="00F20ECE">
        <w:rPr>
          <w:rStyle w:val="Strong"/>
          <w:rFonts w:asciiTheme="minorHAnsi" w:hAnsiTheme="minorHAnsi" w:cstheme="minorHAnsi"/>
          <w:b w:val="0"/>
          <w:color w:val="000000"/>
          <w:sz w:val="22"/>
          <w:szCs w:val="22"/>
        </w:rPr>
        <w:t>) on</w:t>
      </w:r>
      <w:r w:rsidRPr="00F20ECE">
        <w:rPr>
          <w:rStyle w:val="Strong"/>
          <w:rFonts w:asciiTheme="minorHAnsi" w:hAnsiTheme="minorHAnsi" w:cstheme="minorHAnsi"/>
          <w:b w:val="0"/>
          <w:color w:val="000000"/>
          <w:sz w:val="22"/>
          <w:szCs w:val="22"/>
        </w:rPr>
        <w:t xml:space="preserve"> </w:t>
      </w:r>
      <w:r w:rsidR="00B22BEC" w:rsidRPr="00F20ECE">
        <w:rPr>
          <w:rStyle w:val="Strong"/>
          <w:rFonts w:asciiTheme="minorHAnsi" w:hAnsiTheme="minorHAnsi" w:cstheme="minorHAnsi"/>
          <w:b w:val="0"/>
          <w:color w:val="000000"/>
          <w:sz w:val="22"/>
          <w:szCs w:val="22"/>
        </w:rPr>
        <w:t xml:space="preserve">the use of text analysis methods for humanities research. Seminar was funded for a total five years. Served as Co-organizer with Dan Anderson. </w:t>
      </w:r>
      <w:r w:rsidRPr="00F20ECE">
        <w:rPr>
          <w:rStyle w:val="Strong"/>
          <w:rFonts w:asciiTheme="minorHAnsi" w:hAnsiTheme="minorHAnsi" w:cstheme="minorHAnsi"/>
          <w:b w:val="0"/>
          <w:color w:val="000000"/>
          <w:sz w:val="22"/>
          <w:szCs w:val="22"/>
        </w:rPr>
        <w:t>($</w:t>
      </w:r>
      <w:r w:rsidR="00B22BEC" w:rsidRPr="00F20ECE">
        <w:rPr>
          <w:rStyle w:val="Strong"/>
          <w:rFonts w:asciiTheme="minorHAnsi" w:hAnsiTheme="minorHAnsi" w:cstheme="minorHAnsi"/>
          <w:b w:val="0"/>
          <w:color w:val="000000"/>
          <w:sz w:val="22"/>
          <w:szCs w:val="22"/>
        </w:rPr>
        <w:t>10,</w:t>
      </w:r>
      <w:r w:rsidRPr="00F20ECE">
        <w:rPr>
          <w:rStyle w:val="Strong"/>
          <w:rFonts w:asciiTheme="minorHAnsi" w:hAnsiTheme="minorHAnsi" w:cstheme="minorHAnsi"/>
          <w:b w:val="0"/>
          <w:color w:val="000000"/>
          <w:sz w:val="22"/>
          <w:szCs w:val="22"/>
        </w:rPr>
        <w:t>000)</w:t>
      </w:r>
    </w:p>
    <w:p w14:paraId="7A03FAD9" w14:textId="774D8F89" w:rsidR="00547470" w:rsidRPr="00F20ECE" w:rsidRDefault="00547470" w:rsidP="0062791D">
      <w:pPr>
        <w:pStyle w:val="ListParagraph"/>
        <w:numPr>
          <w:ilvl w:val="0"/>
          <w:numId w:val="20"/>
        </w:numPr>
        <w:spacing w:after="120"/>
        <w:jc w:val="both"/>
        <w:rPr>
          <w:rStyle w:val="Strong"/>
          <w:rFonts w:asciiTheme="minorHAnsi" w:hAnsiTheme="minorHAnsi" w:cstheme="minorHAnsi"/>
          <w:b w:val="0"/>
          <w:color w:val="000000"/>
          <w:sz w:val="22"/>
          <w:szCs w:val="22"/>
        </w:rPr>
      </w:pPr>
      <w:r w:rsidRPr="00F20ECE">
        <w:rPr>
          <w:rStyle w:val="Strong"/>
          <w:rFonts w:asciiTheme="minorHAnsi" w:hAnsiTheme="minorHAnsi" w:cstheme="minorHAnsi"/>
          <w:bCs w:val="0"/>
          <w:iCs/>
          <w:color w:val="000000"/>
          <w:sz w:val="22"/>
          <w:szCs w:val="22"/>
        </w:rPr>
        <w:lastRenderedPageBreak/>
        <w:t>Course Development Grant, 2016</w:t>
      </w:r>
      <w:r w:rsidR="001F7198" w:rsidRPr="00F20ECE">
        <w:rPr>
          <w:rStyle w:val="Strong"/>
          <w:rFonts w:asciiTheme="minorHAnsi" w:hAnsiTheme="minorHAnsi" w:cstheme="minorHAnsi"/>
          <w:bCs w:val="0"/>
          <w:iCs/>
          <w:color w:val="000000"/>
          <w:sz w:val="22"/>
          <w:szCs w:val="22"/>
        </w:rPr>
        <w:t>:</w:t>
      </w:r>
      <w:r w:rsidRPr="00F20ECE">
        <w:rPr>
          <w:rStyle w:val="Strong"/>
          <w:rFonts w:asciiTheme="minorHAnsi" w:hAnsiTheme="minorHAnsi" w:cstheme="minorHAnsi"/>
          <w:b w:val="0"/>
          <w:color w:val="000000"/>
          <w:sz w:val="22"/>
          <w:szCs w:val="22"/>
        </w:rPr>
        <w:t xml:space="preserve"> </w:t>
      </w:r>
      <w:r w:rsidR="001F7198" w:rsidRPr="00F20ECE">
        <w:rPr>
          <w:rStyle w:val="Strong"/>
          <w:rFonts w:asciiTheme="minorHAnsi" w:hAnsiTheme="minorHAnsi" w:cstheme="minorHAnsi"/>
          <w:b w:val="0"/>
          <w:color w:val="000000"/>
          <w:sz w:val="22"/>
          <w:szCs w:val="22"/>
        </w:rPr>
        <w:t xml:space="preserve">Part of </w:t>
      </w:r>
      <w:proofErr w:type="spellStart"/>
      <w:r w:rsidRPr="00F20ECE">
        <w:rPr>
          <w:rStyle w:val="Strong"/>
          <w:rFonts w:asciiTheme="minorHAnsi" w:hAnsiTheme="minorHAnsi" w:cstheme="minorHAnsi"/>
          <w:b w:val="0"/>
          <w:iCs/>
          <w:color w:val="000000"/>
          <w:sz w:val="22"/>
          <w:szCs w:val="22"/>
        </w:rPr>
        <w:t>Data@Carolina</w:t>
      </w:r>
      <w:proofErr w:type="spellEnd"/>
      <w:r w:rsidRPr="00F20ECE">
        <w:rPr>
          <w:rStyle w:val="Strong"/>
          <w:rFonts w:asciiTheme="minorHAnsi" w:hAnsiTheme="minorHAnsi" w:cstheme="minorHAnsi"/>
          <w:b w:val="0"/>
          <w:iCs/>
          <w:color w:val="000000"/>
          <w:sz w:val="22"/>
          <w:szCs w:val="22"/>
        </w:rPr>
        <w:t xml:space="preserve">, </w:t>
      </w:r>
      <w:r w:rsidR="001F7198" w:rsidRPr="00F20ECE">
        <w:rPr>
          <w:rStyle w:val="Strong"/>
          <w:rFonts w:asciiTheme="minorHAnsi" w:hAnsiTheme="minorHAnsi" w:cstheme="minorHAnsi"/>
          <w:b w:val="0"/>
          <w:iCs/>
          <w:color w:val="000000"/>
          <w:sz w:val="22"/>
          <w:szCs w:val="22"/>
        </w:rPr>
        <w:t>a</w:t>
      </w:r>
      <w:r w:rsidRPr="00F20ECE">
        <w:rPr>
          <w:rStyle w:val="Strong"/>
          <w:rFonts w:asciiTheme="minorHAnsi" w:hAnsiTheme="minorHAnsi" w:cstheme="minorHAnsi"/>
          <w:b w:val="0"/>
          <w:iCs/>
          <w:color w:val="000000"/>
          <w:sz w:val="22"/>
          <w:szCs w:val="22"/>
        </w:rPr>
        <w:t xml:space="preserve">warded to create </w:t>
      </w:r>
      <w:r w:rsidR="00B22BEC" w:rsidRPr="00F20ECE">
        <w:rPr>
          <w:rStyle w:val="Strong"/>
          <w:rFonts w:asciiTheme="minorHAnsi" w:hAnsiTheme="minorHAnsi" w:cstheme="minorHAnsi"/>
          <w:b w:val="0"/>
          <w:iCs/>
          <w:color w:val="000000"/>
          <w:sz w:val="22"/>
          <w:szCs w:val="22"/>
        </w:rPr>
        <w:t xml:space="preserve">new </w:t>
      </w:r>
      <w:r w:rsidRPr="00F20ECE">
        <w:rPr>
          <w:rStyle w:val="Strong"/>
          <w:rFonts w:asciiTheme="minorHAnsi" w:hAnsiTheme="minorHAnsi" w:cstheme="minorHAnsi"/>
          <w:b w:val="0"/>
          <w:iCs/>
          <w:color w:val="000000"/>
          <w:sz w:val="22"/>
          <w:szCs w:val="22"/>
        </w:rPr>
        <w:t>class on</w:t>
      </w:r>
      <w:r w:rsidR="00B22BEC" w:rsidRPr="00F20ECE">
        <w:rPr>
          <w:rStyle w:val="Strong"/>
          <w:rFonts w:asciiTheme="minorHAnsi" w:hAnsiTheme="minorHAnsi" w:cstheme="minorHAnsi"/>
          <w:b w:val="0"/>
          <w:color w:val="000000"/>
          <w:sz w:val="22"/>
          <w:szCs w:val="22"/>
        </w:rPr>
        <w:t xml:space="preserve"> </w:t>
      </w:r>
      <w:r w:rsidRPr="00F20ECE">
        <w:rPr>
          <w:rStyle w:val="Strong"/>
          <w:rFonts w:asciiTheme="minorHAnsi" w:hAnsiTheme="minorHAnsi" w:cstheme="minorHAnsi"/>
          <w:b w:val="0"/>
          <w:color w:val="000000"/>
          <w:sz w:val="22"/>
          <w:szCs w:val="22"/>
        </w:rPr>
        <w:t>Rhetoric and Data Visualization</w:t>
      </w:r>
      <w:r w:rsidR="00B22BEC" w:rsidRPr="00F20ECE">
        <w:rPr>
          <w:rStyle w:val="Strong"/>
          <w:rFonts w:asciiTheme="minorHAnsi" w:hAnsiTheme="minorHAnsi" w:cstheme="minorHAnsi"/>
          <w:b w:val="0"/>
          <w:color w:val="000000"/>
          <w:sz w:val="22"/>
          <w:szCs w:val="22"/>
        </w:rPr>
        <w:t>.</w:t>
      </w:r>
      <w:r w:rsidRPr="00F20ECE">
        <w:rPr>
          <w:rStyle w:val="Strong"/>
          <w:rFonts w:asciiTheme="minorHAnsi" w:hAnsiTheme="minorHAnsi" w:cstheme="minorHAnsi"/>
          <w:b w:val="0"/>
          <w:color w:val="000000"/>
          <w:sz w:val="22"/>
          <w:szCs w:val="22"/>
        </w:rPr>
        <w:t xml:space="preserve"> ($7000)</w:t>
      </w:r>
    </w:p>
    <w:p w14:paraId="210AD243" w14:textId="158E73EF" w:rsidR="00547470" w:rsidRPr="00F20ECE" w:rsidRDefault="00547470" w:rsidP="0062791D">
      <w:pPr>
        <w:pStyle w:val="ListParagraph"/>
        <w:numPr>
          <w:ilvl w:val="0"/>
          <w:numId w:val="20"/>
        </w:numPr>
        <w:spacing w:after="120"/>
        <w:jc w:val="both"/>
        <w:rPr>
          <w:rStyle w:val="Strong"/>
          <w:rFonts w:asciiTheme="minorHAnsi" w:hAnsiTheme="minorHAnsi" w:cstheme="minorHAnsi"/>
          <w:bCs w:val="0"/>
          <w:iCs/>
          <w:color w:val="000000"/>
          <w:sz w:val="22"/>
          <w:szCs w:val="22"/>
        </w:rPr>
      </w:pPr>
      <w:r w:rsidRPr="00F20ECE">
        <w:rPr>
          <w:rStyle w:val="Strong"/>
          <w:rFonts w:asciiTheme="minorHAnsi" w:hAnsiTheme="minorHAnsi" w:cstheme="minorHAnsi"/>
          <w:bCs w:val="0"/>
          <w:iCs/>
          <w:color w:val="000000"/>
          <w:sz w:val="22"/>
          <w:szCs w:val="22"/>
        </w:rPr>
        <w:t xml:space="preserve">Course Development Grant, </w:t>
      </w:r>
      <w:r w:rsidR="001F7198" w:rsidRPr="00F20ECE">
        <w:rPr>
          <w:rFonts w:asciiTheme="minorHAnsi" w:hAnsiTheme="minorHAnsi" w:cstheme="minorHAnsi"/>
          <w:b/>
          <w:bCs/>
          <w:iCs/>
          <w:color w:val="000000"/>
          <w:sz w:val="22"/>
          <w:szCs w:val="22"/>
        </w:rPr>
        <w:t>Carolina Digital Humanities,</w:t>
      </w:r>
      <w:r w:rsidR="001F7198" w:rsidRPr="00F20ECE">
        <w:rPr>
          <w:rFonts w:asciiTheme="minorHAnsi" w:hAnsiTheme="minorHAnsi" w:cstheme="minorHAnsi"/>
          <w:b/>
          <w:iCs/>
          <w:color w:val="000000"/>
          <w:sz w:val="22"/>
          <w:szCs w:val="22"/>
        </w:rPr>
        <w:t xml:space="preserve"> </w:t>
      </w:r>
      <w:r w:rsidRPr="00F20ECE">
        <w:rPr>
          <w:rStyle w:val="Strong"/>
          <w:rFonts w:asciiTheme="minorHAnsi" w:hAnsiTheme="minorHAnsi" w:cstheme="minorHAnsi"/>
          <w:bCs w:val="0"/>
          <w:iCs/>
          <w:color w:val="000000"/>
          <w:sz w:val="22"/>
          <w:szCs w:val="22"/>
        </w:rPr>
        <w:t>2016</w:t>
      </w:r>
      <w:r w:rsidR="001F7198" w:rsidRPr="00F20ECE">
        <w:rPr>
          <w:rStyle w:val="Strong"/>
          <w:rFonts w:asciiTheme="minorHAnsi" w:hAnsiTheme="minorHAnsi" w:cstheme="minorHAnsi"/>
          <w:bCs w:val="0"/>
          <w:iCs/>
          <w:color w:val="000000"/>
          <w:sz w:val="22"/>
          <w:szCs w:val="22"/>
        </w:rPr>
        <w:t xml:space="preserve">: </w:t>
      </w:r>
      <w:r w:rsidRPr="00F20ECE">
        <w:rPr>
          <w:rStyle w:val="Strong"/>
          <w:rFonts w:asciiTheme="minorHAnsi" w:hAnsiTheme="minorHAnsi" w:cstheme="minorHAnsi"/>
          <w:b w:val="0"/>
          <w:iCs/>
          <w:color w:val="000000"/>
          <w:sz w:val="22"/>
          <w:szCs w:val="22"/>
        </w:rPr>
        <w:t xml:space="preserve">Awarded to create </w:t>
      </w:r>
      <w:r w:rsidR="00B22BEC" w:rsidRPr="00F20ECE">
        <w:rPr>
          <w:rStyle w:val="Strong"/>
          <w:rFonts w:asciiTheme="minorHAnsi" w:hAnsiTheme="minorHAnsi" w:cstheme="minorHAnsi"/>
          <w:b w:val="0"/>
          <w:iCs/>
          <w:color w:val="000000"/>
          <w:sz w:val="22"/>
          <w:szCs w:val="22"/>
        </w:rPr>
        <w:t xml:space="preserve">new </w:t>
      </w:r>
      <w:r w:rsidRPr="00F20ECE">
        <w:rPr>
          <w:rStyle w:val="Strong"/>
          <w:rFonts w:asciiTheme="minorHAnsi" w:hAnsiTheme="minorHAnsi" w:cstheme="minorHAnsi"/>
          <w:b w:val="0"/>
          <w:iCs/>
          <w:color w:val="000000"/>
          <w:sz w:val="22"/>
          <w:szCs w:val="22"/>
        </w:rPr>
        <w:t xml:space="preserve">class on </w:t>
      </w:r>
      <w:r w:rsidRPr="00F20ECE">
        <w:rPr>
          <w:rFonts w:asciiTheme="minorHAnsi" w:hAnsiTheme="minorHAnsi" w:cstheme="minorHAnsi"/>
          <w:iCs/>
          <w:sz w:val="22"/>
          <w:szCs w:val="22"/>
        </w:rPr>
        <w:t>Rhetoric and Data Construction</w:t>
      </w:r>
      <w:r w:rsidR="00B22BEC" w:rsidRPr="00F20ECE">
        <w:rPr>
          <w:rFonts w:asciiTheme="minorHAnsi" w:hAnsiTheme="minorHAnsi" w:cstheme="minorHAnsi"/>
          <w:iCs/>
          <w:sz w:val="22"/>
          <w:szCs w:val="22"/>
        </w:rPr>
        <w:t xml:space="preserve">. </w:t>
      </w:r>
      <w:r w:rsidRPr="00F20ECE">
        <w:rPr>
          <w:rFonts w:asciiTheme="minorHAnsi" w:hAnsiTheme="minorHAnsi" w:cstheme="minorHAnsi"/>
          <w:iCs/>
          <w:sz w:val="22"/>
          <w:szCs w:val="22"/>
        </w:rPr>
        <w:t xml:space="preserve"> ($6000)</w:t>
      </w:r>
    </w:p>
    <w:p w14:paraId="26CE2510" w14:textId="16C45B7B" w:rsidR="00547470" w:rsidRPr="00F20ECE" w:rsidRDefault="00547470" w:rsidP="0062791D">
      <w:pPr>
        <w:pStyle w:val="ListParagraph"/>
        <w:numPr>
          <w:ilvl w:val="0"/>
          <w:numId w:val="20"/>
        </w:numPr>
        <w:spacing w:after="120"/>
        <w:jc w:val="both"/>
        <w:rPr>
          <w:rStyle w:val="Strong"/>
          <w:rFonts w:asciiTheme="minorHAnsi" w:hAnsiTheme="minorHAnsi" w:cstheme="minorHAnsi"/>
          <w:bCs w:val="0"/>
          <w:iCs/>
          <w:color w:val="000000"/>
          <w:sz w:val="22"/>
          <w:szCs w:val="22"/>
        </w:rPr>
      </w:pPr>
      <w:r w:rsidRPr="00F20ECE">
        <w:rPr>
          <w:rStyle w:val="Strong"/>
          <w:rFonts w:asciiTheme="minorHAnsi" w:hAnsiTheme="minorHAnsi" w:cstheme="minorHAnsi"/>
          <w:bCs w:val="0"/>
          <w:iCs/>
          <w:color w:val="000000"/>
          <w:sz w:val="22"/>
          <w:szCs w:val="22"/>
        </w:rPr>
        <w:t>University Research Council Faculty Research Grant, 2013</w:t>
      </w:r>
      <w:r w:rsidR="001F7198" w:rsidRPr="00F20ECE">
        <w:rPr>
          <w:rStyle w:val="Strong"/>
          <w:rFonts w:asciiTheme="minorHAnsi" w:hAnsiTheme="minorHAnsi" w:cstheme="minorHAnsi"/>
          <w:bCs w:val="0"/>
          <w:iCs/>
          <w:color w:val="000000"/>
          <w:sz w:val="22"/>
          <w:szCs w:val="22"/>
        </w:rPr>
        <w:t xml:space="preserve">: </w:t>
      </w:r>
      <w:r w:rsidRPr="00F20ECE">
        <w:rPr>
          <w:rStyle w:val="Strong"/>
          <w:rFonts w:asciiTheme="minorHAnsi" w:hAnsiTheme="minorHAnsi" w:cstheme="minorHAnsi"/>
          <w:b w:val="0"/>
          <w:color w:val="000000"/>
          <w:sz w:val="22"/>
          <w:szCs w:val="22"/>
        </w:rPr>
        <w:t>Awarded for short research trip to analyze the museum exhibit, Living with Hurricanes: Katrina and Beyond</w:t>
      </w:r>
      <w:r w:rsidR="00B22BEC" w:rsidRPr="00F20ECE">
        <w:rPr>
          <w:rStyle w:val="Strong"/>
          <w:rFonts w:asciiTheme="minorHAnsi" w:hAnsiTheme="minorHAnsi" w:cstheme="minorHAnsi"/>
          <w:b w:val="0"/>
          <w:color w:val="000000"/>
          <w:sz w:val="22"/>
          <w:szCs w:val="22"/>
        </w:rPr>
        <w:t>.</w:t>
      </w:r>
      <w:r w:rsidRPr="00F20ECE">
        <w:rPr>
          <w:rStyle w:val="Strong"/>
          <w:rFonts w:asciiTheme="minorHAnsi" w:hAnsiTheme="minorHAnsi" w:cstheme="minorHAnsi"/>
          <w:b w:val="0"/>
          <w:color w:val="000000"/>
          <w:sz w:val="22"/>
          <w:szCs w:val="22"/>
        </w:rPr>
        <w:t xml:space="preserve"> ($800)</w:t>
      </w:r>
      <w:r w:rsidRPr="00F20ECE">
        <w:rPr>
          <w:rStyle w:val="Strong"/>
          <w:rFonts w:asciiTheme="minorHAnsi" w:hAnsiTheme="minorHAnsi" w:cstheme="minorHAnsi"/>
          <w:b w:val="0"/>
          <w:i/>
          <w:color w:val="000000"/>
          <w:sz w:val="22"/>
          <w:szCs w:val="22"/>
        </w:rPr>
        <w:tab/>
        <w:t xml:space="preserve">             </w:t>
      </w:r>
    </w:p>
    <w:p w14:paraId="162A5B13" w14:textId="05F634FC" w:rsidR="00547470" w:rsidRPr="00F20ECE" w:rsidRDefault="00547470" w:rsidP="0062791D">
      <w:pPr>
        <w:pStyle w:val="ListParagraph"/>
        <w:numPr>
          <w:ilvl w:val="0"/>
          <w:numId w:val="20"/>
        </w:numPr>
        <w:spacing w:after="120"/>
        <w:jc w:val="both"/>
        <w:rPr>
          <w:rFonts w:asciiTheme="minorHAnsi" w:hAnsiTheme="minorHAnsi" w:cstheme="minorHAnsi"/>
          <w:b/>
          <w:iCs/>
          <w:color w:val="000000"/>
          <w:sz w:val="22"/>
          <w:szCs w:val="22"/>
        </w:rPr>
      </w:pPr>
      <w:r w:rsidRPr="00F20ECE">
        <w:rPr>
          <w:rStyle w:val="Strong"/>
          <w:rFonts w:asciiTheme="minorHAnsi" w:hAnsiTheme="minorHAnsi" w:cstheme="minorHAnsi"/>
          <w:bCs w:val="0"/>
          <w:iCs/>
          <w:color w:val="000000"/>
          <w:sz w:val="22"/>
          <w:szCs w:val="22"/>
        </w:rPr>
        <w:t>Oakes Dissertation Fellowship, 2009</w:t>
      </w:r>
      <w:r w:rsidR="001F7198" w:rsidRPr="00F20ECE">
        <w:rPr>
          <w:rStyle w:val="Strong"/>
          <w:rFonts w:asciiTheme="minorHAnsi" w:hAnsiTheme="minorHAnsi" w:cstheme="minorHAnsi"/>
          <w:bCs w:val="0"/>
          <w:iCs/>
          <w:color w:val="000000"/>
          <w:sz w:val="22"/>
          <w:szCs w:val="22"/>
        </w:rPr>
        <w:t xml:space="preserve">: </w:t>
      </w:r>
      <w:r w:rsidRPr="00F20ECE">
        <w:rPr>
          <w:rStyle w:val="Strong"/>
          <w:rFonts w:asciiTheme="minorHAnsi" w:hAnsiTheme="minorHAnsi" w:cstheme="minorHAnsi"/>
          <w:b w:val="0"/>
          <w:iCs/>
          <w:color w:val="000000"/>
          <w:sz w:val="22"/>
          <w:szCs w:val="22"/>
        </w:rPr>
        <w:t>University of California, Santa Cruz</w:t>
      </w:r>
      <w:r w:rsidR="00B379DB" w:rsidRPr="00F20ECE">
        <w:rPr>
          <w:rStyle w:val="Strong"/>
          <w:rFonts w:asciiTheme="minorHAnsi" w:hAnsiTheme="minorHAnsi" w:cstheme="minorHAnsi"/>
          <w:b w:val="0"/>
          <w:iCs/>
          <w:color w:val="000000"/>
          <w:sz w:val="22"/>
          <w:szCs w:val="22"/>
        </w:rPr>
        <w:t>;</w:t>
      </w:r>
      <w:r w:rsidRPr="00F20ECE">
        <w:rPr>
          <w:rStyle w:val="Strong"/>
          <w:rFonts w:asciiTheme="minorHAnsi" w:hAnsiTheme="minorHAnsi" w:cstheme="minorHAnsi"/>
          <w:b w:val="0"/>
          <w:i/>
          <w:color w:val="000000"/>
          <w:sz w:val="22"/>
          <w:szCs w:val="22"/>
        </w:rPr>
        <w:t xml:space="preserve"> </w:t>
      </w:r>
      <w:r w:rsidRPr="00F20ECE">
        <w:rPr>
          <w:rStyle w:val="Strong"/>
          <w:rFonts w:asciiTheme="minorHAnsi" w:hAnsiTheme="minorHAnsi" w:cstheme="minorHAnsi"/>
          <w:b w:val="0"/>
          <w:color w:val="000000"/>
          <w:sz w:val="22"/>
          <w:szCs w:val="22"/>
        </w:rPr>
        <w:t>Year-long dissertation writing fellowship</w:t>
      </w:r>
      <w:r w:rsidR="00B22BEC" w:rsidRPr="00F20ECE">
        <w:rPr>
          <w:rStyle w:val="Strong"/>
          <w:rFonts w:asciiTheme="minorHAnsi" w:hAnsiTheme="minorHAnsi" w:cstheme="minorHAnsi"/>
          <w:b w:val="0"/>
          <w:color w:val="000000"/>
          <w:sz w:val="22"/>
          <w:szCs w:val="22"/>
        </w:rPr>
        <w:t>.</w:t>
      </w:r>
      <w:r w:rsidRPr="00F20ECE">
        <w:rPr>
          <w:rStyle w:val="Strong"/>
          <w:rFonts w:asciiTheme="minorHAnsi" w:hAnsiTheme="minorHAnsi" w:cstheme="minorHAnsi"/>
          <w:b w:val="0"/>
          <w:color w:val="000000"/>
          <w:sz w:val="22"/>
          <w:szCs w:val="22"/>
        </w:rPr>
        <w:t xml:space="preserve"> ($30,000)</w:t>
      </w:r>
      <w:r w:rsidRPr="00F20ECE">
        <w:rPr>
          <w:rStyle w:val="Strong"/>
          <w:rFonts w:asciiTheme="minorHAnsi" w:hAnsiTheme="minorHAnsi" w:cstheme="minorHAnsi"/>
          <w:b w:val="0"/>
          <w:color w:val="000000"/>
          <w:sz w:val="22"/>
          <w:szCs w:val="22"/>
        </w:rPr>
        <w:tab/>
      </w:r>
    </w:p>
    <w:p w14:paraId="178E1F04" w14:textId="5220DA5B" w:rsidR="00DB1E38" w:rsidRPr="00F20ECE" w:rsidRDefault="00547470" w:rsidP="0062791D">
      <w:pPr>
        <w:pStyle w:val="ListParagraph"/>
        <w:numPr>
          <w:ilvl w:val="0"/>
          <w:numId w:val="20"/>
        </w:numPr>
        <w:spacing w:after="120"/>
        <w:jc w:val="both"/>
        <w:rPr>
          <w:rFonts w:asciiTheme="minorHAnsi" w:hAnsiTheme="minorHAnsi" w:cstheme="minorHAnsi"/>
          <w:b/>
          <w:bCs/>
          <w:iCs/>
          <w:sz w:val="22"/>
          <w:szCs w:val="22"/>
        </w:rPr>
      </w:pPr>
      <w:r w:rsidRPr="00F20ECE">
        <w:rPr>
          <w:rFonts w:asciiTheme="minorHAnsi" w:hAnsiTheme="minorHAnsi" w:cstheme="minorHAnsi"/>
          <w:b/>
          <w:bCs/>
          <w:iCs/>
          <w:sz w:val="22"/>
          <w:szCs w:val="22"/>
        </w:rPr>
        <w:t>Graduate Fellow, 2009</w:t>
      </w:r>
      <w:r w:rsidR="001F7198" w:rsidRPr="00F20ECE">
        <w:rPr>
          <w:rFonts w:asciiTheme="minorHAnsi" w:hAnsiTheme="minorHAnsi" w:cstheme="minorHAnsi"/>
          <w:b/>
          <w:bCs/>
          <w:iCs/>
          <w:sz w:val="22"/>
          <w:szCs w:val="22"/>
        </w:rPr>
        <w:t xml:space="preserve">: </w:t>
      </w:r>
      <w:r w:rsidRPr="00F20ECE">
        <w:rPr>
          <w:rFonts w:asciiTheme="minorHAnsi" w:hAnsiTheme="minorHAnsi" w:cstheme="minorHAnsi"/>
          <w:sz w:val="22"/>
          <w:szCs w:val="22"/>
        </w:rPr>
        <w:t>University of California, Washington, D.C. Program</w:t>
      </w:r>
      <w:r w:rsidR="00B379DB" w:rsidRPr="00F20ECE">
        <w:rPr>
          <w:rFonts w:asciiTheme="minorHAnsi" w:hAnsiTheme="minorHAnsi" w:cstheme="minorHAnsi"/>
          <w:sz w:val="22"/>
          <w:szCs w:val="22"/>
        </w:rPr>
        <w:t>;</w:t>
      </w:r>
      <w:r w:rsidRPr="00F20ECE">
        <w:rPr>
          <w:rFonts w:asciiTheme="minorHAnsi" w:hAnsiTheme="minorHAnsi" w:cstheme="minorHAnsi"/>
          <w:sz w:val="22"/>
          <w:szCs w:val="22"/>
        </w:rPr>
        <w:t xml:space="preserve"> Awarded to assist with undergraduate internship program and conduct research at Smithsonian</w:t>
      </w:r>
      <w:r w:rsidR="00B22BEC" w:rsidRPr="00F20ECE">
        <w:rPr>
          <w:rFonts w:asciiTheme="minorHAnsi" w:hAnsiTheme="minorHAnsi" w:cstheme="minorHAnsi"/>
          <w:sz w:val="22"/>
          <w:szCs w:val="22"/>
        </w:rPr>
        <w:t>.</w:t>
      </w:r>
      <w:r w:rsidRPr="00F20ECE">
        <w:rPr>
          <w:rFonts w:asciiTheme="minorHAnsi" w:hAnsiTheme="minorHAnsi" w:cstheme="minorHAnsi"/>
          <w:sz w:val="22"/>
          <w:szCs w:val="22"/>
        </w:rPr>
        <w:t xml:space="preserve"> ($20,000)</w:t>
      </w:r>
    </w:p>
    <w:p w14:paraId="123C1BB1" w14:textId="77777777" w:rsidR="00801390" w:rsidRDefault="00801390" w:rsidP="00F20ECE">
      <w:pPr>
        <w:pStyle w:val="Heading2"/>
        <w:rPr>
          <w:rFonts w:asciiTheme="minorHAnsi" w:hAnsiTheme="minorHAnsi" w:cstheme="minorHAnsi"/>
          <w:color w:val="2F5496" w:themeColor="accent1" w:themeShade="BF"/>
        </w:rPr>
      </w:pPr>
    </w:p>
    <w:p w14:paraId="6A5E9C41" w14:textId="1D7AFCAC" w:rsidR="00DE15AD" w:rsidRPr="00F20ECE" w:rsidRDefault="00DE15AD" w:rsidP="00F20ECE">
      <w:pPr>
        <w:pStyle w:val="Heading2"/>
        <w:rPr>
          <w:rFonts w:asciiTheme="minorHAnsi" w:hAnsiTheme="minorHAnsi" w:cstheme="minorHAnsi"/>
        </w:rPr>
      </w:pPr>
      <w:r w:rsidRPr="00801390">
        <w:rPr>
          <w:rFonts w:asciiTheme="minorHAnsi" w:hAnsiTheme="minorHAnsi" w:cstheme="minorHAnsi"/>
          <w:color w:val="2F5496" w:themeColor="accent1" w:themeShade="BF"/>
        </w:rPr>
        <w:t>AWARDS</w:t>
      </w:r>
    </w:p>
    <w:p w14:paraId="4A9D4BFE" w14:textId="269AAF49" w:rsidR="00DE15AD" w:rsidRPr="00F20ECE" w:rsidRDefault="00A7221B" w:rsidP="0062791D">
      <w:pPr>
        <w:pStyle w:val="ListParagraph"/>
        <w:numPr>
          <w:ilvl w:val="0"/>
          <w:numId w:val="20"/>
        </w:numPr>
        <w:spacing w:after="120"/>
        <w:jc w:val="both"/>
        <w:rPr>
          <w:rFonts w:asciiTheme="minorHAnsi" w:hAnsiTheme="minorHAnsi" w:cstheme="minorHAnsi"/>
          <w:b/>
          <w:bCs/>
          <w:sz w:val="22"/>
          <w:szCs w:val="22"/>
        </w:rPr>
      </w:pPr>
      <w:r w:rsidRPr="00F20ECE">
        <w:rPr>
          <w:rFonts w:asciiTheme="minorHAnsi" w:hAnsiTheme="minorHAnsi" w:cstheme="minorHAnsi"/>
          <w:b/>
          <w:bCs/>
          <w:sz w:val="22"/>
          <w:szCs w:val="22"/>
        </w:rPr>
        <w:t xml:space="preserve">Honorable Mention, </w:t>
      </w:r>
      <w:r w:rsidR="00DE15AD" w:rsidRPr="00F20ECE">
        <w:rPr>
          <w:rFonts w:asciiTheme="minorHAnsi" w:hAnsiTheme="minorHAnsi" w:cstheme="minorHAnsi"/>
          <w:b/>
          <w:bCs/>
          <w:sz w:val="22"/>
          <w:szCs w:val="22"/>
        </w:rPr>
        <w:t>Open Scholarship Award</w:t>
      </w:r>
      <w:r w:rsidRPr="00F20ECE">
        <w:rPr>
          <w:rFonts w:asciiTheme="minorHAnsi" w:hAnsiTheme="minorHAnsi" w:cstheme="minorHAnsi"/>
          <w:b/>
          <w:bCs/>
          <w:sz w:val="22"/>
          <w:szCs w:val="22"/>
        </w:rPr>
        <w:t>,</w:t>
      </w:r>
      <w:r w:rsidR="00DE15AD" w:rsidRPr="00F20ECE">
        <w:rPr>
          <w:rFonts w:asciiTheme="minorHAnsi" w:hAnsiTheme="minorHAnsi" w:cstheme="minorHAnsi"/>
          <w:b/>
          <w:bCs/>
          <w:sz w:val="22"/>
          <w:szCs w:val="22"/>
        </w:rPr>
        <w:t xml:space="preserve"> 2024: </w:t>
      </w:r>
      <w:r w:rsidR="00DE15AD" w:rsidRPr="00F20ECE">
        <w:rPr>
          <w:rFonts w:asciiTheme="minorHAnsi" w:hAnsiTheme="minorHAnsi" w:cstheme="minorHAnsi"/>
          <w:sz w:val="22"/>
          <w:szCs w:val="22"/>
        </w:rPr>
        <w:t xml:space="preserve">Awarded to for </w:t>
      </w:r>
      <w:hyperlink r:id="rId35" w:tgtFrame="_blank" w:tooltip="https://us18.mailchimp.com/mctx/clicks?url=https%3A%2F%2Flayeredlives.org%2F&amp;xid=6f3ca5a9b8&amp;uid=188933706&amp;iid=7ae0bbf8da&amp;pool=cts&amp;v=2&amp;c=1714491419&amp;h=a3acf2af0d1ed0ba628f7860f305947b263d25dea17e62b0774c9688b98bff98" w:history="1">
        <w:r w:rsidR="00DE15AD" w:rsidRPr="00F20ECE">
          <w:rPr>
            <w:rStyle w:val="Hyperlink"/>
            <w:rFonts w:asciiTheme="minorHAnsi" w:hAnsiTheme="minorHAnsi" w:cstheme="minorHAnsi"/>
            <w:i/>
            <w:iCs/>
            <w:sz w:val="22"/>
            <w:szCs w:val="22"/>
          </w:rPr>
          <w:t>Layered Lives: Rhetoric and Representation in the Southern Life History Project</w:t>
        </w:r>
      </w:hyperlink>
      <w:r w:rsidR="00DE15AD" w:rsidRPr="00F20ECE">
        <w:rPr>
          <w:rFonts w:asciiTheme="minorHAnsi" w:hAnsiTheme="minorHAnsi" w:cstheme="minorHAnsi"/>
          <w:sz w:val="22"/>
          <w:szCs w:val="22"/>
        </w:rPr>
        <w:t xml:space="preserve"> for demonstration of “exemplary open scholarship via research, projects, or initiatives” </w:t>
      </w:r>
      <w:r w:rsidRPr="00F20ECE">
        <w:rPr>
          <w:rFonts w:asciiTheme="minorHAnsi" w:hAnsiTheme="minorHAnsi" w:cstheme="minorHAnsi"/>
          <w:sz w:val="22"/>
          <w:szCs w:val="22"/>
        </w:rPr>
        <w:t>from Implementing New Knowledge Environments (INKE) Partnership (North American research network dedicated to open scholarship)</w:t>
      </w:r>
    </w:p>
    <w:p w14:paraId="0F793C13" w14:textId="77777777" w:rsidR="00DE15AD" w:rsidRPr="00F20ECE" w:rsidRDefault="00DE15AD" w:rsidP="0062791D">
      <w:pPr>
        <w:pStyle w:val="ListParagraph"/>
        <w:numPr>
          <w:ilvl w:val="0"/>
          <w:numId w:val="20"/>
        </w:numPr>
        <w:spacing w:after="120"/>
        <w:jc w:val="both"/>
        <w:rPr>
          <w:rFonts w:asciiTheme="minorHAnsi" w:hAnsiTheme="minorHAnsi" w:cstheme="minorHAnsi"/>
          <w:b/>
          <w:iCs/>
          <w:color w:val="000000"/>
          <w:sz w:val="22"/>
          <w:szCs w:val="22"/>
        </w:rPr>
      </w:pPr>
      <w:r w:rsidRPr="00F20ECE">
        <w:rPr>
          <w:rFonts w:asciiTheme="minorHAnsi" w:hAnsiTheme="minorHAnsi" w:cstheme="minorHAnsi"/>
          <w:b/>
          <w:iCs/>
          <w:color w:val="000000"/>
          <w:sz w:val="22"/>
          <w:szCs w:val="22"/>
        </w:rPr>
        <w:t>Faculty Award for Global Excellence, 2024: </w:t>
      </w:r>
      <w:r w:rsidRPr="00F20ECE">
        <w:rPr>
          <w:rFonts w:asciiTheme="minorHAnsi" w:hAnsiTheme="minorHAnsi" w:cstheme="minorHAnsi"/>
          <w:bCs/>
          <w:iCs/>
          <w:color w:val="000000"/>
          <w:sz w:val="22"/>
          <w:szCs w:val="22"/>
        </w:rPr>
        <w:t>Office of the Vice Provost for Global Affairs award for “UNC-Chapel Hill faculty members who have made significant contributions to the Globalize pillar of Carolina Next: Innovations for Public Good strategic plan.”</w:t>
      </w:r>
    </w:p>
    <w:p w14:paraId="39024E7D" w14:textId="35DB478A" w:rsidR="00DE15AD" w:rsidRPr="00F20ECE" w:rsidRDefault="00DE15AD" w:rsidP="0062791D">
      <w:pPr>
        <w:pStyle w:val="ListParagraph"/>
        <w:numPr>
          <w:ilvl w:val="0"/>
          <w:numId w:val="20"/>
        </w:numPr>
        <w:spacing w:after="120"/>
        <w:rPr>
          <w:rFonts w:asciiTheme="minorHAnsi" w:hAnsiTheme="minorHAnsi" w:cstheme="minorHAnsi"/>
          <w:b/>
          <w:bCs/>
          <w:sz w:val="22"/>
          <w:szCs w:val="22"/>
        </w:rPr>
      </w:pPr>
      <w:r w:rsidRPr="00F20ECE">
        <w:rPr>
          <w:rFonts w:asciiTheme="minorHAnsi" w:hAnsiTheme="minorHAnsi" w:cstheme="minorHAnsi"/>
          <w:b/>
          <w:bCs/>
          <w:sz w:val="22"/>
          <w:szCs w:val="22"/>
        </w:rPr>
        <w:t xml:space="preserve">Schwab Academic Excellence Award, 2021: </w:t>
      </w:r>
      <w:r w:rsidRPr="00F20ECE">
        <w:rPr>
          <w:rFonts w:asciiTheme="minorHAnsi" w:hAnsiTheme="minorHAnsi" w:cstheme="minorHAnsi"/>
          <w:sz w:val="22"/>
          <w:szCs w:val="22"/>
        </w:rPr>
        <w:t>Institute for the Arts and Humanities at UNC, Chapel Hill</w:t>
      </w:r>
      <w:r w:rsidR="009E043E" w:rsidRPr="00F20ECE">
        <w:rPr>
          <w:rFonts w:asciiTheme="minorHAnsi" w:hAnsiTheme="minorHAnsi" w:cstheme="minorHAnsi"/>
          <w:sz w:val="22"/>
          <w:szCs w:val="22"/>
        </w:rPr>
        <w:t xml:space="preserve"> f</w:t>
      </w:r>
      <w:r w:rsidRPr="00F20ECE">
        <w:rPr>
          <w:rFonts w:asciiTheme="minorHAnsi" w:hAnsiTheme="minorHAnsi" w:cstheme="minorHAnsi"/>
          <w:sz w:val="22"/>
          <w:szCs w:val="22"/>
        </w:rPr>
        <w:t>or recognition of outstanding scholarship.</w:t>
      </w:r>
    </w:p>
    <w:p w14:paraId="57A2361B" w14:textId="5F151068" w:rsidR="00470382" w:rsidRPr="00801390" w:rsidRDefault="00DE15AD" w:rsidP="0062791D">
      <w:pPr>
        <w:pStyle w:val="ListParagraph"/>
        <w:numPr>
          <w:ilvl w:val="0"/>
          <w:numId w:val="20"/>
        </w:numPr>
        <w:spacing w:after="120"/>
        <w:rPr>
          <w:rFonts w:asciiTheme="minorHAnsi" w:hAnsiTheme="minorHAnsi" w:cstheme="minorHAnsi"/>
          <w:b/>
          <w:bCs/>
          <w:iCs/>
          <w:sz w:val="22"/>
          <w:szCs w:val="22"/>
        </w:rPr>
      </w:pPr>
      <w:r w:rsidRPr="00F20ECE">
        <w:rPr>
          <w:rFonts w:asciiTheme="minorHAnsi" w:hAnsiTheme="minorHAnsi" w:cstheme="minorHAnsi"/>
          <w:b/>
          <w:bCs/>
          <w:iCs/>
          <w:sz w:val="22"/>
          <w:szCs w:val="22"/>
        </w:rPr>
        <w:t xml:space="preserve">Award for Outstanding Teaching Assistant, 2008: </w:t>
      </w:r>
      <w:r w:rsidRPr="00F20ECE">
        <w:rPr>
          <w:rFonts w:asciiTheme="minorHAnsi" w:hAnsiTheme="minorHAnsi" w:cstheme="minorHAnsi"/>
          <w:sz w:val="22"/>
          <w:szCs w:val="22"/>
        </w:rPr>
        <w:t>University of California, Santa Cruz</w:t>
      </w:r>
    </w:p>
    <w:p w14:paraId="598ECE92" w14:textId="77777777" w:rsidR="00801390" w:rsidRPr="00F20ECE" w:rsidRDefault="00801390" w:rsidP="00801390">
      <w:pPr>
        <w:pStyle w:val="ListParagraph"/>
        <w:spacing w:after="120"/>
        <w:ind w:left="810"/>
        <w:rPr>
          <w:rFonts w:asciiTheme="minorHAnsi" w:hAnsiTheme="minorHAnsi" w:cstheme="minorHAnsi"/>
          <w:b/>
          <w:bCs/>
          <w:iCs/>
          <w:sz w:val="22"/>
          <w:szCs w:val="22"/>
        </w:rPr>
      </w:pPr>
    </w:p>
    <w:p w14:paraId="6F155604" w14:textId="1CD44155" w:rsidR="00B00A25" w:rsidRPr="00F20ECE" w:rsidRDefault="00B00A25" w:rsidP="00F20ECE">
      <w:pPr>
        <w:pStyle w:val="Heading2"/>
        <w:rPr>
          <w:rFonts w:asciiTheme="minorHAnsi" w:hAnsiTheme="minorHAnsi" w:cstheme="minorHAnsi"/>
        </w:rPr>
      </w:pPr>
      <w:r w:rsidRPr="00801390">
        <w:rPr>
          <w:rFonts w:asciiTheme="minorHAnsi" w:hAnsiTheme="minorHAnsi" w:cstheme="minorHAnsi"/>
          <w:color w:val="2F5496" w:themeColor="accent1" w:themeShade="BF"/>
        </w:rPr>
        <w:t>TEACHING EXPERIENCE:</w:t>
      </w:r>
    </w:p>
    <w:p w14:paraId="7A7CEF1B" w14:textId="462500E1" w:rsidR="00951349" w:rsidRPr="00801390" w:rsidRDefault="00B00A25" w:rsidP="00801390">
      <w:pPr>
        <w:pStyle w:val="Heading3"/>
        <w:jc w:val="left"/>
        <w:rPr>
          <w:b/>
          <w:bCs/>
          <w:sz w:val="22"/>
          <w:szCs w:val="22"/>
        </w:rPr>
      </w:pPr>
      <w:r w:rsidRPr="00801390">
        <w:rPr>
          <w:b/>
          <w:bCs/>
          <w:sz w:val="22"/>
          <w:szCs w:val="22"/>
        </w:rPr>
        <w:t>University of North Carolina</w:t>
      </w:r>
      <w:r w:rsidR="00986BE2" w:rsidRPr="00801390">
        <w:rPr>
          <w:b/>
          <w:bCs/>
          <w:sz w:val="22"/>
          <w:szCs w:val="22"/>
        </w:rPr>
        <w:t xml:space="preserve">, </w:t>
      </w:r>
      <w:r w:rsidRPr="00801390">
        <w:rPr>
          <w:b/>
          <w:bCs/>
          <w:sz w:val="22"/>
          <w:szCs w:val="22"/>
        </w:rPr>
        <w:t>Chapel Hil</w:t>
      </w:r>
    </w:p>
    <w:p w14:paraId="3EDF748F" w14:textId="3F7D924E" w:rsidR="004C53A9" w:rsidRPr="00F20ECE" w:rsidRDefault="004C53A9" w:rsidP="0062791D">
      <w:pPr>
        <w:pStyle w:val="ListParagraph"/>
        <w:numPr>
          <w:ilvl w:val="0"/>
          <w:numId w:val="3"/>
        </w:numPr>
        <w:spacing w:after="120"/>
        <w:ind w:left="806"/>
        <w:jc w:val="both"/>
        <w:rPr>
          <w:rFonts w:asciiTheme="minorHAnsi" w:hAnsiTheme="minorHAnsi" w:cstheme="minorHAnsi"/>
          <w:b/>
          <w:sz w:val="22"/>
          <w:szCs w:val="22"/>
        </w:rPr>
      </w:pPr>
      <w:hyperlink r:id="rId36" w:history="1">
        <w:r w:rsidRPr="00F20ECE">
          <w:rPr>
            <w:rStyle w:val="Hyperlink"/>
            <w:rFonts w:asciiTheme="minorHAnsi" w:hAnsiTheme="minorHAnsi" w:cstheme="minorHAnsi"/>
            <w:bCs/>
            <w:sz w:val="22"/>
            <w:szCs w:val="22"/>
          </w:rPr>
          <w:t>I</w:t>
        </w:r>
        <w:r w:rsidRPr="00F20ECE">
          <w:rPr>
            <w:rStyle w:val="Hyperlink"/>
            <w:rFonts w:asciiTheme="minorHAnsi" w:hAnsiTheme="minorHAnsi" w:cstheme="minorHAnsi"/>
            <w:b/>
            <w:sz w:val="22"/>
            <w:szCs w:val="22"/>
          </w:rPr>
          <w:t>ntroduction to Digital Humanities Methods</w:t>
        </w:r>
        <w:r w:rsidR="00951349" w:rsidRPr="00F20ECE">
          <w:rPr>
            <w:rStyle w:val="Hyperlink"/>
            <w:rFonts w:asciiTheme="minorHAnsi" w:hAnsiTheme="minorHAnsi" w:cstheme="minorHAnsi"/>
            <w:b/>
            <w:sz w:val="22"/>
            <w:szCs w:val="22"/>
          </w:rPr>
          <w:t xml:space="preserve"> (ENGL 710)</w:t>
        </w:r>
      </w:hyperlink>
    </w:p>
    <w:p w14:paraId="71A9A841" w14:textId="77777777" w:rsidR="00643345" w:rsidRPr="00F20ECE" w:rsidRDefault="00951349" w:rsidP="0062791D">
      <w:pPr>
        <w:pStyle w:val="ListParagraph"/>
        <w:spacing w:after="120"/>
        <w:ind w:left="806"/>
        <w:jc w:val="both"/>
        <w:rPr>
          <w:rFonts w:asciiTheme="minorHAnsi" w:hAnsiTheme="minorHAnsi" w:cstheme="minorHAnsi"/>
          <w:bCs/>
          <w:sz w:val="22"/>
          <w:szCs w:val="22"/>
        </w:rPr>
      </w:pPr>
      <w:r w:rsidRPr="00F20ECE">
        <w:rPr>
          <w:rFonts w:asciiTheme="minorHAnsi" w:hAnsiTheme="minorHAnsi" w:cstheme="minorHAnsi"/>
          <w:bCs/>
          <w:sz w:val="22"/>
          <w:szCs w:val="22"/>
        </w:rPr>
        <w:t xml:space="preserve">15 students/section. Designed and facilitated approval of this new graduate seminar. </w:t>
      </w:r>
    </w:p>
    <w:p w14:paraId="4E80DFD2" w14:textId="7BC3C1FE" w:rsidR="00657A61" w:rsidRPr="00F20ECE" w:rsidRDefault="00ED3DE8" w:rsidP="0062791D">
      <w:pPr>
        <w:pStyle w:val="ListParagraph"/>
        <w:spacing w:after="120"/>
        <w:ind w:left="806"/>
        <w:jc w:val="both"/>
        <w:rPr>
          <w:rFonts w:asciiTheme="minorHAnsi" w:hAnsiTheme="minorHAnsi" w:cstheme="minorHAnsi"/>
          <w:bCs/>
          <w:sz w:val="22"/>
          <w:szCs w:val="22"/>
        </w:rPr>
      </w:pPr>
      <w:r w:rsidRPr="00F20ECE">
        <w:rPr>
          <w:rFonts w:asciiTheme="minorHAnsi" w:hAnsiTheme="minorHAnsi" w:cstheme="minorHAnsi"/>
          <w:bCs/>
          <w:sz w:val="22"/>
          <w:szCs w:val="22"/>
        </w:rPr>
        <w:t xml:space="preserve">This course provides students with an introduction to the landscape of digital humanities history, theories, tools, and methods with a focus on humanities data. Students explore the affordances and constraints of approaches to humanities data in archives and metadata, text analysis, data visualization, mapping, and game studies. Within each of these areas, students assess leading theories and learn hands-on tools and methods </w:t>
      </w:r>
      <w:proofErr w:type="gramStart"/>
      <w:r w:rsidRPr="00F20ECE">
        <w:rPr>
          <w:rFonts w:asciiTheme="minorHAnsi" w:hAnsiTheme="minorHAnsi" w:cstheme="minorHAnsi"/>
          <w:bCs/>
          <w:sz w:val="22"/>
          <w:szCs w:val="22"/>
        </w:rPr>
        <w:t>in order to</w:t>
      </w:r>
      <w:proofErr w:type="gramEnd"/>
      <w:r w:rsidRPr="00F20ECE">
        <w:rPr>
          <w:rFonts w:asciiTheme="minorHAnsi" w:hAnsiTheme="minorHAnsi" w:cstheme="minorHAnsi"/>
          <w:bCs/>
          <w:sz w:val="22"/>
          <w:szCs w:val="22"/>
        </w:rPr>
        <w:t xml:space="preserve"> create a digital humanities seminar paper on a topic of their choosing. </w:t>
      </w:r>
    </w:p>
    <w:p w14:paraId="0E3E22D8" w14:textId="50BB60CE" w:rsidR="00643345" w:rsidRPr="00F20ECE" w:rsidRDefault="00643345" w:rsidP="0062791D">
      <w:pPr>
        <w:pStyle w:val="ListParagraph"/>
        <w:numPr>
          <w:ilvl w:val="0"/>
          <w:numId w:val="3"/>
        </w:numPr>
        <w:spacing w:after="120"/>
        <w:ind w:left="806"/>
        <w:jc w:val="both"/>
        <w:rPr>
          <w:rFonts w:asciiTheme="minorHAnsi" w:hAnsiTheme="minorHAnsi" w:cstheme="minorHAnsi"/>
          <w:b/>
          <w:bCs/>
          <w:sz w:val="22"/>
          <w:szCs w:val="22"/>
        </w:rPr>
      </w:pPr>
      <w:hyperlink r:id="rId37" w:history="1">
        <w:r w:rsidRPr="00F20ECE">
          <w:rPr>
            <w:rStyle w:val="Hyperlink"/>
            <w:rFonts w:asciiTheme="minorHAnsi" w:hAnsiTheme="minorHAnsi" w:cstheme="minorHAnsi"/>
            <w:b/>
            <w:bCs/>
            <w:sz w:val="22"/>
            <w:szCs w:val="22"/>
          </w:rPr>
          <w:t>Understanding the Rhetoric of Digital Humanities (ENGL 482)</w:t>
        </w:r>
      </w:hyperlink>
    </w:p>
    <w:p w14:paraId="7CC4354F" w14:textId="5C53175A" w:rsidR="00643345" w:rsidRPr="00F20ECE" w:rsidRDefault="00643345" w:rsidP="0062791D">
      <w:pPr>
        <w:pStyle w:val="ListParagraph"/>
        <w:spacing w:after="120"/>
        <w:ind w:left="806"/>
        <w:jc w:val="both"/>
        <w:rPr>
          <w:rFonts w:asciiTheme="minorHAnsi" w:hAnsiTheme="minorHAnsi" w:cstheme="minorHAnsi"/>
          <w:sz w:val="22"/>
          <w:szCs w:val="22"/>
        </w:rPr>
      </w:pPr>
      <w:r w:rsidRPr="00F20ECE">
        <w:rPr>
          <w:rFonts w:asciiTheme="minorHAnsi" w:hAnsiTheme="minorHAnsi" w:cstheme="minorHAnsi"/>
          <w:bCs/>
          <w:sz w:val="22"/>
          <w:szCs w:val="22"/>
        </w:rPr>
        <w:t>20 students/section. Designed and facilitated approval of this new</w:t>
      </w:r>
      <w:r w:rsidRPr="00F20ECE">
        <w:rPr>
          <w:rFonts w:asciiTheme="minorHAnsi" w:hAnsiTheme="minorHAnsi" w:cstheme="minorHAnsi"/>
          <w:sz w:val="22"/>
          <w:szCs w:val="22"/>
        </w:rPr>
        <w:t xml:space="preserve"> course.</w:t>
      </w:r>
    </w:p>
    <w:p w14:paraId="3A1AC2C7" w14:textId="365EE106" w:rsidR="00657A61" w:rsidRPr="00F20ECE" w:rsidRDefault="00AA02D2" w:rsidP="0062791D">
      <w:pPr>
        <w:pStyle w:val="ListParagraph"/>
        <w:spacing w:after="120"/>
        <w:ind w:left="806"/>
        <w:jc w:val="both"/>
        <w:rPr>
          <w:rFonts w:asciiTheme="minorHAnsi" w:hAnsiTheme="minorHAnsi" w:cstheme="minorHAnsi"/>
          <w:bCs/>
          <w:sz w:val="22"/>
          <w:szCs w:val="22"/>
        </w:rPr>
      </w:pPr>
      <w:r w:rsidRPr="00F20ECE">
        <w:rPr>
          <w:rFonts w:asciiTheme="minorHAnsi" w:hAnsiTheme="minorHAnsi" w:cstheme="minorHAnsi"/>
          <w:bCs/>
          <w:sz w:val="22"/>
          <w:szCs w:val="22"/>
        </w:rPr>
        <w:t xml:space="preserve">This course-based Undergraduate Research Experience (CURE) course interrogates the rhetoric of data construction and management in archives by positioning students as "critical makers" in a digital humanities project. </w:t>
      </w:r>
      <w:r w:rsidR="00891338" w:rsidRPr="00F20ECE">
        <w:rPr>
          <w:rFonts w:asciiTheme="minorHAnsi" w:hAnsiTheme="minorHAnsi" w:cstheme="minorHAnsi"/>
          <w:bCs/>
          <w:sz w:val="22"/>
          <w:szCs w:val="22"/>
        </w:rPr>
        <w:t>Through this project, students see how the processes of data construction and visualization require significant interpretation, consideration of the audience and users, together with attention to arrangement and outcome, making it a highly rhetorical act.</w:t>
      </w:r>
    </w:p>
    <w:p w14:paraId="6BCAEF94" w14:textId="72990503" w:rsidR="00951349" w:rsidRPr="00F20ECE" w:rsidRDefault="00B00A25" w:rsidP="0062791D">
      <w:pPr>
        <w:pStyle w:val="ListParagraph"/>
        <w:numPr>
          <w:ilvl w:val="0"/>
          <w:numId w:val="3"/>
        </w:numPr>
        <w:spacing w:after="120"/>
        <w:ind w:left="806"/>
        <w:jc w:val="both"/>
        <w:rPr>
          <w:rFonts w:asciiTheme="minorHAnsi" w:hAnsiTheme="minorHAnsi" w:cstheme="minorHAnsi"/>
          <w:b/>
          <w:bCs/>
          <w:sz w:val="22"/>
          <w:szCs w:val="22"/>
        </w:rPr>
      </w:pPr>
      <w:hyperlink r:id="rId38" w:history="1">
        <w:r w:rsidRPr="00F20ECE">
          <w:rPr>
            <w:rStyle w:val="Hyperlink"/>
            <w:rFonts w:asciiTheme="minorHAnsi" w:hAnsiTheme="minorHAnsi" w:cstheme="minorHAnsi"/>
            <w:b/>
            <w:bCs/>
            <w:sz w:val="22"/>
            <w:szCs w:val="22"/>
          </w:rPr>
          <w:t>Storytelling and Game Development</w:t>
        </w:r>
        <w:r w:rsidR="00951349" w:rsidRPr="00F20ECE">
          <w:rPr>
            <w:rStyle w:val="Hyperlink"/>
            <w:rFonts w:asciiTheme="minorHAnsi" w:hAnsiTheme="minorHAnsi" w:cstheme="minorHAnsi"/>
            <w:b/>
            <w:bCs/>
            <w:sz w:val="22"/>
            <w:szCs w:val="22"/>
          </w:rPr>
          <w:t xml:space="preserve"> (ENGL 118)</w:t>
        </w:r>
      </w:hyperlink>
    </w:p>
    <w:p w14:paraId="3AC92BCA" w14:textId="0C119FAB" w:rsidR="00FF446B" w:rsidRPr="00F20ECE" w:rsidRDefault="00951349" w:rsidP="0062791D">
      <w:pPr>
        <w:pStyle w:val="ListParagraph"/>
        <w:spacing w:after="120"/>
        <w:ind w:left="806"/>
        <w:jc w:val="both"/>
        <w:rPr>
          <w:rFonts w:asciiTheme="minorHAnsi" w:hAnsiTheme="minorHAnsi" w:cstheme="minorHAnsi"/>
          <w:sz w:val="22"/>
          <w:szCs w:val="22"/>
        </w:rPr>
      </w:pPr>
      <w:r w:rsidRPr="00F20ECE">
        <w:rPr>
          <w:rFonts w:asciiTheme="minorHAnsi" w:hAnsiTheme="minorHAnsi" w:cstheme="minorHAnsi"/>
          <w:bCs/>
          <w:sz w:val="22"/>
          <w:szCs w:val="22"/>
        </w:rPr>
        <w:t>25 students/section. Designed and facilitated approval of this new</w:t>
      </w:r>
      <w:r w:rsidR="006B4783" w:rsidRPr="00F20ECE">
        <w:rPr>
          <w:rFonts w:asciiTheme="minorHAnsi" w:hAnsiTheme="minorHAnsi" w:cstheme="minorHAnsi"/>
          <w:sz w:val="22"/>
          <w:szCs w:val="22"/>
        </w:rPr>
        <w:t xml:space="preserve"> </w:t>
      </w:r>
      <w:r w:rsidRPr="00F20ECE">
        <w:rPr>
          <w:rFonts w:asciiTheme="minorHAnsi" w:hAnsiTheme="minorHAnsi" w:cstheme="minorHAnsi"/>
          <w:sz w:val="22"/>
          <w:szCs w:val="22"/>
        </w:rPr>
        <w:t>course.</w:t>
      </w:r>
    </w:p>
    <w:p w14:paraId="18907A1F" w14:textId="6DD76107" w:rsidR="00657A61" w:rsidRPr="00F20ECE" w:rsidRDefault="00AA02D2" w:rsidP="0062791D">
      <w:pPr>
        <w:pStyle w:val="ListParagraph"/>
        <w:spacing w:after="120"/>
        <w:ind w:left="806"/>
        <w:jc w:val="both"/>
        <w:rPr>
          <w:rFonts w:asciiTheme="minorHAnsi" w:hAnsiTheme="minorHAnsi" w:cstheme="minorHAnsi"/>
          <w:bCs/>
          <w:sz w:val="22"/>
          <w:szCs w:val="22"/>
        </w:rPr>
      </w:pPr>
      <w:r w:rsidRPr="00F20ECE">
        <w:rPr>
          <w:rFonts w:asciiTheme="minorHAnsi" w:hAnsiTheme="minorHAnsi" w:cstheme="minorHAnsi"/>
          <w:bCs/>
          <w:sz w:val="22"/>
          <w:szCs w:val="22"/>
        </w:rPr>
        <w:t xml:space="preserve">This course examines video games as narrative texts through game play and game design. Students develop and create original interactive narrative video games using the open-source </w:t>
      </w:r>
      <w:r w:rsidRPr="00F20ECE">
        <w:rPr>
          <w:rFonts w:asciiTheme="minorHAnsi" w:hAnsiTheme="minorHAnsi" w:cstheme="minorHAnsi"/>
          <w:bCs/>
          <w:sz w:val="22"/>
          <w:szCs w:val="22"/>
        </w:rPr>
        <w:lastRenderedPageBreak/>
        <w:t>software Twine. Through this making-centered course, students study existing non-linear narratives to explore the basic principles of writing and examine the needs and expectations of the audience/viewer/player for immersive/interactive media and that of established media.</w:t>
      </w:r>
    </w:p>
    <w:p w14:paraId="53B3920E" w14:textId="4BEA43E0" w:rsidR="00FF446B" w:rsidRPr="00F20ECE" w:rsidRDefault="00B00A25" w:rsidP="0062791D">
      <w:pPr>
        <w:pStyle w:val="ListParagraph"/>
        <w:numPr>
          <w:ilvl w:val="0"/>
          <w:numId w:val="3"/>
        </w:numPr>
        <w:spacing w:after="120"/>
        <w:ind w:left="806"/>
        <w:jc w:val="both"/>
        <w:rPr>
          <w:rFonts w:asciiTheme="minorHAnsi" w:hAnsiTheme="minorHAnsi" w:cstheme="minorHAnsi"/>
          <w:b/>
          <w:bCs/>
          <w:sz w:val="22"/>
          <w:szCs w:val="22"/>
        </w:rPr>
      </w:pPr>
      <w:hyperlink r:id="rId39" w:history="1">
        <w:r w:rsidRPr="00F20ECE">
          <w:rPr>
            <w:rStyle w:val="Hyperlink"/>
            <w:rFonts w:asciiTheme="minorHAnsi" w:hAnsiTheme="minorHAnsi" w:cstheme="minorHAnsi"/>
            <w:b/>
            <w:bCs/>
            <w:sz w:val="22"/>
            <w:szCs w:val="22"/>
          </w:rPr>
          <w:t>Data as Rhetoric</w:t>
        </w:r>
        <w:r w:rsidR="00951349" w:rsidRPr="00F20ECE">
          <w:rPr>
            <w:rStyle w:val="Hyperlink"/>
            <w:rFonts w:asciiTheme="minorHAnsi" w:hAnsiTheme="minorHAnsi" w:cstheme="minorHAnsi"/>
            <w:b/>
            <w:bCs/>
            <w:sz w:val="22"/>
            <w:szCs w:val="22"/>
          </w:rPr>
          <w:t xml:space="preserve"> (ENGL 114)</w:t>
        </w:r>
      </w:hyperlink>
    </w:p>
    <w:p w14:paraId="4331C500" w14:textId="5B228869" w:rsidR="00951349" w:rsidRPr="00F20ECE" w:rsidRDefault="00951349" w:rsidP="0062791D">
      <w:pPr>
        <w:pStyle w:val="ListParagraph"/>
        <w:spacing w:after="120"/>
        <w:ind w:left="806"/>
        <w:jc w:val="both"/>
        <w:rPr>
          <w:rFonts w:asciiTheme="minorHAnsi" w:hAnsiTheme="minorHAnsi" w:cstheme="minorHAnsi"/>
          <w:sz w:val="22"/>
          <w:szCs w:val="22"/>
        </w:rPr>
      </w:pPr>
      <w:r w:rsidRPr="00F20ECE">
        <w:rPr>
          <w:rFonts w:asciiTheme="minorHAnsi" w:hAnsiTheme="minorHAnsi" w:cstheme="minorHAnsi"/>
          <w:bCs/>
          <w:sz w:val="22"/>
          <w:szCs w:val="22"/>
        </w:rPr>
        <w:t>25 students/section. Designed and facilitated approval of this new</w:t>
      </w:r>
      <w:r w:rsidRPr="00F20ECE">
        <w:rPr>
          <w:rFonts w:asciiTheme="minorHAnsi" w:hAnsiTheme="minorHAnsi" w:cstheme="minorHAnsi"/>
          <w:sz w:val="22"/>
          <w:szCs w:val="22"/>
        </w:rPr>
        <w:t xml:space="preserve"> course.</w:t>
      </w:r>
    </w:p>
    <w:p w14:paraId="7DF0BBDA" w14:textId="6758AC12" w:rsidR="00657A61" w:rsidRPr="00F20ECE" w:rsidRDefault="00AA02D2" w:rsidP="0062791D">
      <w:pPr>
        <w:pStyle w:val="ListParagraph"/>
        <w:spacing w:after="120"/>
        <w:ind w:left="806"/>
        <w:jc w:val="both"/>
        <w:rPr>
          <w:rFonts w:asciiTheme="minorHAnsi" w:hAnsiTheme="minorHAnsi" w:cstheme="minorHAnsi"/>
          <w:bCs/>
          <w:sz w:val="22"/>
          <w:szCs w:val="22"/>
        </w:rPr>
      </w:pPr>
      <w:r w:rsidRPr="00F20ECE">
        <w:rPr>
          <w:rFonts w:asciiTheme="minorHAnsi" w:hAnsiTheme="minorHAnsi" w:cstheme="minorHAnsi"/>
          <w:bCs/>
          <w:sz w:val="22"/>
          <w:szCs w:val="22"/>
        </w:rPr>
        <w:t>This course uses a rhetorical approach to explore the concept of data. Questions of race, gender, class and other markers of identity will guide the analysis of how data is rhetorically used to shape knowledge in our contemporary world. To ground concepts learned in class, students participate in a partnership with a local non-profit (Marion Cheek Jackson Center) to create Wikipedia and Wikidata entries that describe important</w:t>
      </w:r>
      <w:r w:rsidR="00ED3DE8" w:rsidRPr="00F20ECE">
        <w:rPr>
          <w:rFonts w:asciiTheme="minorHAnsi" w:hAnsiTheme="minorHAnsi" w:cstheme="minorHAnsi"/>
          <w:bCs/>
          <w:sz w:val="22"/>
          <w:szCs w:val="22"/>
        </w:rPr>
        <w:t xml:space="preserve"> local</w:t>
      </w:r>
      <w:r w:rsidRPr="00F20ECE">
        <w:rPr>
          <w:rFonts w:asciiTheme="minorHAnsi" w:hAnsiTheme="minorHAnsi" w:cstheme="minorHAnsi"/>
          <w:bCs/>
          <w:sz w:val="22"/>
          <w:szCs w:val="22"/>
        </w:rPr>
        <w:t xml:space="preserve"> historical sites</w:t>
      </w:r>
      <w:r w:rsidR="00ED3DE8" w:rsidRPr="00F20ECE">
        <w:rPr>
          <w:rFonts w:asciiTheme="minorHAnsi" w:hAnsiTheme="minorHAnsi" w:cstheme="minorHAnsi"/>
          <w:bCs/>
          <w:sz w:val="22"/>
          <w:szCs w:val="22"/>
        </w:rPr>
        <w:t>.</w:t>
      </w:r>
    </w:p>
    <w:p w14:paraId="7DE16FA4" w14:textId="5F99E6E3" w:rsidR="00643345" w:rsidRPr="00F20ECE" w:rsidRDefault="00643345" w:rsidP="0062791D">
      <w:pPr>
        <w:pStyle w:val="ListParagraph"/>
        <w:numPr>
          <w:ilvl w:val="0"/>
          <w:numId w:val="3"/>
        </w:numPr>
        <w:spacing w:after="120"/>
        <w:ind w:left="806"/>
        <w:jc w:val="both"/>
        <w:rPr>
          <w:rFonts w:asciiTheme="minorHAnsi" w:hAnsiTheme="minorHAnsi" w:cstheme="minorHAnsi"/>
          <w:b/>
          <w:bCs/>
          <w:sz w:val="22"/>
          <w:szCs w:val="22"/>
        </w:rPr>
      </w:pPr>
      <w:hyperlink r:id="rId40" w:history="1">
        <w:r w:rsidRPr="00F20ECE">
          <w:rPr>
            <w:rStyle w:val="Hyperlink"/>
            <w:rFonts w:asciiTheme="minorHAnsi" w:hAnsiTheme="minorHAnsi" w:cstheme="minorHAnsi"/>
            <w:b/>
            <w:bCs/>
            <w:sz w:val="22"/>
            <w:szCs w:val="22"/>
          </w:rPr>
          <w:t>Introduction to Critical Game Studies (ENGL 113)</w:t>
        </w:r>
      </w:hyperlink>
    </w:p>
    <w:p w14:paraId="64D079A9" w14:textId="5190937C" w:rsidR="00657A61" w:rsidRPr="00F20ECE" w:rsidRDefault="00643345" w:rsidP="0062791D">
      <w:pPr>
        <w:pStyle w:val="ListParagraph"/>
        <w:spacing w:after="120"/>
        <w:ind w:left="806"/>
        <w:jc w:val="both"/>
        <w:rPr>
          <w:rFonts w:asciiTheme="minorHAnsi" w:hAnsiTheme="minorHAnsi" w:cstheme="minorHAnsi"/>
          <w:bCs/>
          <w:sz w:val="22"/>
          <w:szCs w:val="22"/>
        </w:rPr>
      </w:pPr>
      <w:r w:rsidRPr="00F20ECE">
        <w:rPr>
          <w:rFonts w:asciiTheme="minorHAnsi" w:hAnsiTheme="minorHAnsi" w:cstheme="minorHAnsi"/>
          <w:sz w:val="22"/>
          <w:szCs w:val="22"/>
        </w:rPr>
        <w:t xml:space="preserve">80 students/section with two graduate teaching assistants. </w:t>
      </w:r>
      <w:r w:rsidRPr="00F20ECE">
        <w:rPr>
          <w:rFonts w:asciiTheme="minorHAnsi" w:hAnsiTheme="minorHAnsi" w:cstheme="minorHAnsi"/>
          <w:bCs/>
          <w:sz w:val="22"/>
          <w:szCs w:val="22"/>
        </w:rPr>
        <w:t>Designed and facilitated approval of this new, large lecture class that will serve as the gateway and introduction to the new undergraduate minor in Critical Game Studies.</w:t>
      </w:r>
      <w:r w:rsidR="00AA02D2" w:rsidRPr="00F20ECE">
        <w:rPr>
          <w:rFonts w:asciiTheme="minorHAnsi" w:hAnsiTheme="minorHAnsi" w:cstheme="minorHAnsi"/>
          <w:bCs/>
          <w:sz w:val="22"/>
          <w:szCs w:val="22"/>
        </w:rPr>
        <w:t xml:space="preserve"> This course introduces students to the new field of critical game studies, which uses rhetorical and literary theories to explore the impact that games have on our culture. Students analyze the impact of immersive narratives on players and explore issues of representation and identity by playing through selected games and reading core texts.</w:t>
      </w:r>
    </w:p>
    <w:p w14:paraId="4E4CB48E" w14:textId="77777777" w:rsidR="00F36C65" w:rsidRPr="00F20ECE" w:rsidRDefault="00F36C65" w:rsidP="00F36C65">
      <w:pPr>
        <w:pStyle w:val="ListParagraph"/>
        <w:numPr>
          <w:ilvl w:val="0"/>
          <w:numId w:val="3"/>
        </w:numPr>
        <w:spacing w:after="120"/>
        <w:ind w:left="806"/>
        <w:jc w:val="both"/>
        <w:rPr>
          <w:rFonts w:asciiTheme="minorHAnsi" w:hAnsiTheme="minorHAnsi" w:cstheme="minorHAnsi"/>
          <w:b/>
          <w:bCs/>
          <w:sz w:val="22"/>
          <w:szCs w:val="22"/>
        </w:rPr>
      </w:pPr>
      <w:r w:rsidRPr="00F20ECE">
        <w:rPr>
          <w:rFonts w:asciiTheme="minorHAnsi" w:hAnsiTheme="minorHAnsi" w:cstheme="minorHAnsi"/>
          <w:b/>
          <w:bCs/>
          <w:sz w:val="22"/>
          <w:szCs w:val="22"/>
        </w:rPr>
        <w:t>Networked &amp; Multimodal Composition (ENGL 149)</w:t>
      </w:r>
    </w:p>
    <w:p w14:paraId="6FB79BAD" w14:textId="77777777" w:rsidR="00F36C65" w:rsidRPr="00F20ECE" w:rsidRDefault="00F36C65" w:rsidP="00F36C65">
      <w:pPr>
        <w:pStyle w:val="ListParagraph"/>
        <w:spacing w:after="120"/>
        <w:ind w:left="806"/>
        <w:jc w:val="both"/>
        <w:rPr>
          <w:rFonts w:asciiTheme="minorHAnsi" w:hAnsiTheme="minorHAnsi" w:cstheme="minorHAnsi"/>
          <w:sz w:val="22"/>
          <w:szCs w:val="22"/>
        </w:rPr>
      </w:pPr>
      <w:r w:rsidRPr="00F20ECE">
        <w:rPr>
          <w:rFonts w:asciiTheme="minorHAnsi" w:hAnsiTheme="minorHAnsi" w:cstheme="minorHAnsi"/>
          <w:sz w:val="22"/>
          <w:szCs w:val="22"/>
        </w:rPr>
        <w:t>20 students/section.</w:t>
      </w:r>
    </w:p>
    <w:p w14:paraId="00476725" w14:textId="08E410BE" w:rsidR="00F36C65" w:rsidRPr="00F20ECE" w:rsidRDefault="00F36C65" w:rsidP="00F36C65">
      <w:pPr>
        <w:pStyle w:val="ListParagraph"/>
        <w:spacing w:after="120"/>
        <w:ind w:left="806"/>
        <w:jc w:val="both"/>
        <w:rPr>
          <w:rFonts w:asciiTheme="minorHAnsi" w:hAnsiTheme="minorHAnsi" w:cstheme="minorHAnsi"/>
          <w:bCs/>
          <w:sz w:val="22"/>
          <w:szCs w:val="22"/>
        </w:rPr>
      </w:pPr>
      <w:r w:rsidRPr="00F20ECE">
        <w:rPr>
          <w:rFonts w:asciiTheme="minorHAnsi" w:hAnsiTheme="minorHAnsi" w:cstheme="minorHAnsi"/>
          <w:bCs/>
          <w:sz w:val="22"/>
          <w:szCs w:val="22"/>
        </w:rPr>
        <w:t xml:space="preserve">This service-learning focused course investigates how images, sounds, videos, and texts work together to create meaning and persuade audience in our contemporary world. To study of digital communication and composition, students work on a semester long group project in which they partner with Durham Children’s Initiative (a local non-profit) to create digital stories using tools from Adobe Creative Cloud dedicated to one social issue that organization addresses in its mission. </w:t>
      </w:r>
    </w:p>
    <w:p w14:paraId="6B38E9D2" w14:textId="6BA6FD11" w:rsidR="00DC271B" w:rsidRPr="00F20ECE" w:rsidRDefault="00B00A25" w:rsidP="00DC271B">
      <w:pPr>
        <w:pStyle w:val="ListParagraph"/>
        <w:numPr>
          <w:ilvl w:val="0"/>
          <w:numId w:val="3"/>
        </w:numPr>
        <w:spacing w:after="120"/>
        <w:ind w:left="806"/>
        <w:jc w:val="both"/>
        <w:rPr>
          <w:rFonts w:asciiTheme="minorHAnsi" w:hAnsiTheme="minorHAnsi" w:cstheme="minorHAnsi"/>
          <w:b/>
          <w:bCs/>
          <w:sz w:val="22"/>
          <w:szCs w:val="22"/>
        </w:rPr>
      </w:pPr>
      <w:r w:rsidRPr="00F20ECE">
        <w:rPr>
          <w:rFonts w:asciiTheme="minorHAnsi" w:hAnsiTheme="minorHAnsi" w:cstheme="minorHAnsi"/>
          <w:b/>
          <w:bCs/>
          <w:sz w:val="22"/>
          <w:szCs w:val="22"/>
        </w:rPr>
        <w:t>Writing in the Digital Humanities</w:t>
      </w:r>
      <w:r w:rsidR="00643345" w:rsidRPr="00F20ECE">
        <w:rPr>
          <w:rFonts w:asciiTheme="minorHAnsi" w:hAnsiTheme="minorHAnsi" w:cstheme="minorHAnsi"/>
          <w:b/>
          <w:bCs/>
          <w:sz w:val="22"/>
          <w:szCs w:val="22"/>
        </w:rPr>
        <w:t xml:space="preserve"> (ENGL 105I)</w:t>
      </w:r>
    </w:p>
    <w:p w14:paraId="7C35B77D" w14:textId="15A161FD" w:rsidR="00657A61" w:rsidRPr="00F20ECE" w:rsidRDefault="00643345" w:rsidP="00DC271B">
      <w:pPr>
        <w:pStyle w:val="ListParagraph"/>
        <w:spacing w:after="120"/>
        <w:ind w:left="806"/>
        <w:jc w:val="both"/>
        <w:rPr>
          <w:rFonts w:asciiTheme="minorHAnsi" w:hAnsiTheme="minorHAnsi" w:cstheme="minorHAnsi"/>
          <w:b/>
          <w:bCs/>
          <w:sz w:val="22"/>
          <w:szCs w:val="22"/>
        </w:rPr>
      </w:pPr>
      <w:r w:rsidRPr="00F20ECE">
        <w:rPr>
          <w:rFonts w:asciiTheme="minorHAnsi" w:hAnsiTheme="minorHAnsi" w:cstheme="minorHAnsi"/>
          <w:bCs/>
          <w:sz w:val="22"/>
          <w:szCs w:val="22"/>
        </w:rPr>
        <w:t>19 students/section. Designed and facilitated approval of this new</w:t>
      </w:r>
      <w:r w:rsidRPr="00F20ECE">
        <w:rPr>
          <w:rFonts w:asciiTheme="minorHAnsi" w:hAnsiTheme="minorHAnsi" w:cstheme="minorHAnsi"/>
          <w:sz w:val="22"/>
          <w:szCs w:val="22"/>
        </w:rPr>
        <w:t xml:space="preserve"> writing-in-the-disciplines </w:t>
      </w:r>
      <w:r w:rsidR="004E368F" w:rsidRPr="00F20ECE">
        <w:rPr>
          <w:rFonts w:asciiTheme="minorHAnsi" w:hAnsiTheme="minorHAnsi" w:cstheme="minorHAnsi"/>
          <w:sz w:val="22"/>
          <w:szCs w:val="22"/>
        </w:rPr>
        <w:t xml:space="preserve">first-year </w:t>
      </w:r>
      <w:r w:rsidRPr="00F20ECE">
        <w:rPr>
          <w:rFonts w:asciiTheme="minorHAnsi" w:hAnsiTheme="minorHAnsi" w:cstheme="minorHAnsi"/>
          <w:sz w:val="22"/>
          <w:szCs w:val="22"/>
        </w:rPr>
        <w:t>composition course.</w:t>
      </w:r>
      <w:r w:rsidR="004E368F" w:rsidRPr="00F20ECE">
        <w:rPr>
          <w:rFonts w:asciiTheme="minorHAnsi" w:hAnsiTheme="minorHAnsi" w:cstheme="minorHAnsi"/>
          <w:sz w:val="22"/>
          <w:szCs w:val="22"/>
        </w:rPr>
        <w:t xml:space="preserve"> </w:t>
      </w:r>
      <w:r w:rsidR="00891338" w:rsidRPr="00F20ECE">
        <w:rPr>
          <w:rFonts w:asciiTheme="minorHAnsi" w:hAnsiTheme="minorHAnsi" w:cstheme="minorHAnsi"/>
          <w:bCs/>
          <w:sz w:val="22"/>
          <w:szCs w:val="22"/>
        </w:rPr>
        <w:t xml:space="preserve">In this </w:t>
      </w:r>
      <w:r w:rsidR="004E368F" w:rsidRPr="00F20ECE">
        <w:rPr>
          <w:rFonts w:asciiTheme="minorHAnsi" w:hAnsiTheme="minorHAnsi" w:cstheme="minorHAnsi"/>
          <w:bCs/>
          <w:sz w:val="22"/>
          <w:szCs w:val="22"/>
        </w:rPr>
        <w:t>course</w:t>
      </w:r>
      <w:r w:rsidR="00891338" w:rsidRPr="00F20ECE">
        <w:rPr>
          <w:rFonts w:asciiTheme="minorHAnsi" w:hAnsiTheme="minorHAnsi" w:cstheme="minorHAnsi"/>
          <w:bCs/>
          <w:sz w:val="22"/>
          <w:szCs w:val="22"/>
        </w:rPr>
        <w:t xml:space="preserve">, </w:t>
      </w:r>
      <w:r w:rsidR="004E368F" w:rsidRPr="00F20ECE">
        <w:rPr>
          <w:rFonts w:asciiTheme="minorHAnsi" w:hAnsiTheme="minorHAnsi" w:cstheme="minorHAnsi"/>
          <w:bCs/>
          <w:sz w:val="22"/>
          <w:szCs w:val="22"/>
        </w:rPr>
        <w:t xml:space="preserve">students </w:t>
      </w:r>
      <w:r w:rsidR="00891338" w:rsidRPr="00F20ECE">
        <w:rPr>
          <w:rFonts w:asciiTheme="minorHAnsi" w:hAnsiTheme="minorHAnsi" w:cstheme="minorHAnsi"/>
          <w:bCs/>
          <w:sz w:val="22"/>
          <w:szCs w:val="22"/>
        </w:rPr>
        <w:t>use both qualitative and quantitative methods in Digital Humanities to explore archival collection</w:t>
      </w:r>
      <w:r w:rsidR="004E368F" w:rsidRPr="00F20ECE">
        <w:rPr>
          <w:rFonts w:asciiTheme="minorHAnsi" w:hAnsiTheme="minorHAnsi" w:cstheme="minorHAnsi"/>
          <w:bCs/>
          <w:sz w:val="22"/>
          <w:szCs w:val="22"/>
        </w:rPr>
        <w:t xml:space="preserve">s. Students complete </w:t>
      </w:r>
      <w:r w:rsidR="00891338" w:rsidRPr="00F20ECE">
        <w:rPr>
          <w:rFonts w:asciiTheme="minorHAnsi" w:hAnsiTheme="minorHAnsi" w:cstheme="minorHAnsi"/>
          <w:bCs/>
          <w:sz w:val="22"/>
          <w:szCs w:val="22"/>
        </w:rPr>
        <w:t xml:space="preserve">three projects that each center a different genre used in the Digital Humanities: (1) digital story using Adobe Spark, (2) a </w:t>
      </w:r>
      <w:r w:rsidR="004E368F" w:rsidRPr="00F20ECE">
        <w:rPr>
          <w:rFonts w:asciiTheme="minorHAnsi" w:hAnsiTheme="minorHAnsi" w:cstheme="minorHAnsi"/>
          <w:bCs/>
          <w:sz w:val="22"/>
          <w:szCs w:val="22"/>
        </w:rPr>
        <w:t>data report geared towards a funding agency</w:t>
      </w:r>
      <w:r w:rsidR="00891338" w:rsidRPr="00F20ECE">
        <w:rPr>
          <w:rFonts w:asciiTheme="minorHAnsi" w:hAnsiTheme="minorHAnsi" w:cstheme="minorHAnsi"/>
          <w:bCs/>
          <w:sz w:val="22"/>
          <w:szCs w:val="22"/>
        </w:rPr>
        <w:t xml:space="preserve"> detailing the results from an analysis of the metadata generated from the </w:t>
      </w:r>
      <w:r w:rsidR="004E368F" w:rsidRPr="00F20ECE">
        <w:rPr>
          <w:rFonts w:asciiTheme="minorHAnsi" w:hAnsiTheme="minorHAnsi" w:cstheme="minorHAnsi"/>
          <w:bCs/>
          <w:sz w:val="22"/>
          <w:szCs w:val="22"/>
        </w:rPr>
        <w:t>selected archival</w:t>
      </w:r>
      <w:r w:rsidR="00891338" w:rsidRPr="00F20ECE">
        <w:rPr>
          <w:rFonts w:asciiTheme="minorHAnsi" w:hAnsiTheme="minorHAnsi" w:cstheme="minorHAnsi"/>
          <w:bCs/>
          <w:sz w:val="22"/>
          <w:szCs w:val="22"/>
        </w:rPr>
        <w:t xml:space="preserve"> collection, and (3) conference presentation.  Each unit contains two short “feeder” assignments and one substantial unit project. </w:t>
      </w:r>
    </w:p>
    <w:p w14:paraId="2AC7DC5C" w14:textId="77777777" w:rsidR="00DC271B" w:rsidRPr="00F20ECE" w:rsidRDefault="00B00A25" w:rsidP="00DC271B">
      <w:pPr>
        <w:pStyle w:val="ListParagraph"/>
        <w:numPr>
          <w:ilvl w:val="0"/>
          <w:numId w:val="3"/>
        </w:numPr>
        <w:spacing w:after="120"/>
        <w:jc w:val="both"/>
        <w:rPr>
          <w:rFonts w:asciiTheme="minorHAnsi" w:hAnsiTheme="minorHAnsi" w:cstheme="minorHAnsi"/>
          <w:b/>
          <w:bCs/>
          <w:sz w:val="22"/>
          <w:szCs w:val="22"/>
        </w:rPr>
      </w:pPr>
      <w:r w:rsidRPr="00F20ECE">
        <w:rPr>
          <w:rFonts w:asciiTheme="minorHAnsi" w:hAnsiTheme="minorHAnsi" w:cstheme="minorHAnsi"/>
          <w:b/>
          <w:bCs/>
          <w:sz w:val="22"/>
          <w:szCs w:val="22"/>
        </w:rPr>
        <w:t>Writing in the Social Sciences</w:t>
      </w:r>
      <w:r w:rsidR="00643345" w:rsidRPr="00F20ECE">
        <w:rPr>
          <w:rFonts w:asciiTheme="minorHAnsi" w:hAnsiTheme="minorHAnsi" w:cstheme="minorHAnsi"/>
          <w:b/>
          <w:bCs/>
          <w:sz w:val="22"/>
          <w:szCs w:val="22"/>
        </w:rPr>
        <w:t xml:space="preserve"> (ENGL 105</w:t>
      </w:r>
      <w:r w:rsidR="004E368F" w:rsidRPr="00F20ECE">
        <w:rPr>
          <w:rFonts w:asciiTheme="minorHAnsi" w:hAnsiTheme="minorHAnsi" w:cstheme="minorHAnsi"/>
          <w:b/>
          <w:bCs/>
          <w:sz w:val="22"/>
          <w:szCs w:val="22"/>
        </w:rPr>
        <w:t>I</w:t>
      </w:r>
      <w:r w:rsidR="00643345" w:rsidRPr="00F20ECE">
        <w:rPr>
          <w:rFonts w:asciiTheme="minorHAnsi" w:hAnsiTheme="minorHAnsi" w:cstheme="minorHAnsi"/>
          <w:b/>
          <w:bCs/>
          <w:sz w:val="22"/>
          <w:szCs w:val="22"/>
        </w:rPr>
        <w:t>)</w:t>
      </w:r>
    </w:p>
    <w:p w14:paraId="40C6E356" w14:textId="143AB1E8" w:rsidR="004E368F" w:rsidRPr="00F20ECE" w:rsidRDefault="004E368F" w:rsidP="00DC271B">
      <w:pPr>
        <w:pStyle w:val="ListParagraph"/>
        <w:spacing w:after="120"/>
        <w:jc w:val="both"/>
        <w:rPr>
          <w:rFonts w:asciiTheme="minorHAnsi" w:hAnsiTheme="minorHAnsi" w:cstheme="minorHAnsi"/>
          <w:b/>
          <w:bCs/>
          <w:sz w:val="22"/>
          <w:szCs w:val="22"/>
        </w:rPr>
      </w:pPr>
      <w:r w:rsidRPr="00F20ECE">
        <w:rPr>
          <w:rFonts w:asciiTheme="minorHAnsi" w:hAnsiTheme="minorHAnsi" w:cstheme="minorHAnsi"/>
          <w:bCs/>
          <w:sz w:val="22"/>
          <w:szCs w:val="22"/>
        </w:rPr>
        <w:t xml:space="preserve">19 students/section </w:t>
      </w:r>
      <w:r w:rsidRPr="00F20ECE">
        <w:rPr>
          <w:rFonts w:asciiTheme="minorHAnsi" w:hAnsiTheme="minorHAnsi" w:cstheme="minorHAnsi"/>
          <w:sz w:val="22"/>
          <w:szCs w:val="22"/>
        </w:rPr>
        <w:t xml:space="preserve">This first year composition course is designed to provide students with a detailed understanding of the methods of inquiry, writing genres, conventions, and modes of analysis in the social sciences.  </w:t>
      </w:r>
      <w:r w:rsidR="00657A61" w:rsidRPr="00F20ECE">
        <w:rPr>
          <w:rFonts w:asciiTheme="minorHAnsi" w:hAnsiTheme="minorHAnsi" w:cstheme="minorHAnsi"/>
          <w:sz w:val="22"/>
          <w:szCs w:val="22"/>
        </w:rPr>
        <w:t xml:space="preserve">In this course, instead of examining a foreign culture or nation as an object of analysis, students turn the investigative lens back on their own culture at UNC and Chapel Hill, thereby challenging their sense of normal and routine. Students complete </w:t>
      </w:r>
      <w:r w:rsidRPr="00F20ECE">
        <w:rPr>
          <w:rFonts w:asciiTheme="minorHAnsi" w:hAnsiTheme="minorHAnsi" w:cstheme="minorHAnsi"/>
          <w:sz w:val="22"/>
          <w:szCs w:val="22"/>
        </w:rPr>
        <w:t xml:space="preserve">three discrete units that each center a different genre of communication: (1) academic conference paper, (2) blog post based on ethnographic report, and (3) </w:t>
      </w:r>
      <w:r w:rsidR="00657A61" w:rsidRPr="00F20ECE">
        <w:rPr>
          <w:rFonts w:asciiTheme="minorHAnsi" w:hAnsiTheme="minorHAnsi" w:cstheme="minorHAnsi"/>
          <w:sz w:val="22"/>
          <w:szCs w:val="22"/>
        </w:rPr>
        <w:t>grant presentation pitch</w:t>
      </w:r>
      <w:r w:rsidRPr="00F20ECE">
        <w:rPr>
          <w:rFonts w:asciiTheme="minorHAnsi" w:hAnsiTheme="minorHAnsi" w:cstheme="minorHAnsi"/>
          <w:sz w:val="22"/>
          <w:szCs w:val="22"/>
        </w:rPr>
        <w:t xml:space="preserve">.  </w:t>
      </w:r>
    </w:p>
    <w:p w14:paraId="29FE7A9E" w14:textId="77777777" w:rsidR="00DC271B" w:rsidRPr="00F20ECE" w:rsidRDefault="004E368F" w:rsidP="00DC271B">
      <w:pPr>
        <w:pStyle w:val="ListParagraph"/>
        <w:numPr>
          <w:ilvl w:val="0"/>
          <w:numId w:val="3"/>
        </w:numPr>
        <w:spacing w:after="120"/>
        <w:jc w:val="both"/>
        <w:rPr>
          <w:rFonts w:asciiTheme="minorHAnsi" w:hAnsiTheme="minorHAnsi" w:cstheme="minorHAnsi"/>
          <w:b/>
          <w:bCs/>
          <w:sz w:val="22"/>
          <w:szCs w:val="22"/>
        </w:rPr>
      </w:pPr>
      <w:r w:rsidRPr="00F20ECE">
        <w:rPr>
          <w:rFonts w:asciiTheme="minorHAnsi" w:hAnsiTheme="minorHAnsi" w:cstheme="minorHAnsi"/>
          <w:b/>
          <w:bCs/>
          <w:sz w:val="22"/>
          <w:szCs w:val="22"/>
        </w:rPr>
        <w:t>English Composition and Rhetoric (ENGL 105)</w:t>
      </w:r>
    </w:p>
    <w:p w14:paraId="5D702BA9" w14:textId="770C329C" w:rsidR="00991667" w:rsidRPr="00F20ECE" w:rsidRDefault="00643345" w:rsidP="00DC271B">
      <w:pPr>
        <w:pStyle w:val="ListParagraph"/>
        <w:spacing w:after="120"/>
        <w:jc w:val="both"/>
        <w:rPr>
          <w:rStyle w:val="ssshyperlinkbold"/>
          <w:rFonts w:asciiTheme="minorHAnsi" w:hAnsiTheme="minorHAnsi" w:cstheme="minorHAnsi"/>
          <w:b/>
          <w:bCs/>
          <w:sz w:val="22"/>
          <w:szCs w:val="22"/>
        </w:rPr>
      </w:pPr>
      <w:r w:rsidRPr="00F20ECE">
        <w:rPr>
          <w:rFonts w:asciiTheme="minorHAnsi" w:hAnsiTheme="minorHAnsi" w:cstheme="minorHAnsi"/>
          <w:bCs/>
          <w:sz w:val="22"/>
          <w:szCs w:val="22"/>
        </w:rPr>
        <w:t>19 students/section</w:t>
      </w:r>
      <w:r w:rsidR="00ED3DE8" w:rsidRPr="00F20ECE">
        <w:rPr>
          <w:rFonts w:asciiTheme="minorHAnsi" w:hAnsiTheme="minorHAnsi" w:cstheme="minorHAnsi"/>
          <w:bCs/>
          <w:sz w:val="22"/>
          <w:szCs w:val="22"/>
        </w:rPr>
        <w:t xml:space="preserve">. This first-year composition course focuses on written and oral argumentation, research, information literacy, and rhetorical analysis. The course introduces students to the specific disciplinary contexts for written work and oral presentations </w:t>
      </w:r>
      <w:r w:rsidR="004E368F" w:rsidRPr="00F20ECE">
        <w:rPr>
          <w:rFonts w:asciiTheme="minorHAnsi" w:hAnsiTheme="minorHAnsi" w:cstheme="minorHAnsi"/>
          <w:bCs/>
          <w:sz w:val="22"/>
          <w:szCs w:val="22"/>
        </w:rPr>
        <w:t>across major areas of inquiry across the academy</w:t>
      </w:r>
      <w:r w:rsidR="00ED3DE8" w:rsidRPr="00F20ECE">
        <w:rPr>
          <w:rFonts w:asciiTheme="minorHAnsi" w:hAnsiTheme="minorHAnsi" w:cstheme="minorHAnsi"/>
          <w:bCs/>
          <w:sz w:val="22"/>
          <w:szCs w:val="22"/>
        </w:rPr>
        <w:t>.</w:t>
      </w:r>
    </w:p>
    <w:p w14:paraId="3B995461" w14:textId="77777777" w:rsidR="00CC36EA" w:rsidRPr="00F20ECE" w:rsidRDefault="00B00A25" w:rsidP="00801390">
      <w:pPr>
        <w:pStyle w:val="Heading3"/>
        <w:jc w:val="left"/>
        <w:rPr>
          <w:rStyle w:val="ssshyperlinkbold"/>
          <w:rFonts w:asciiTheme="minorHAnsi" w:hAnsiTheme="minorHAnsi" w:cstheme="minorHAnsi"/>
          <w:b/>
          <w:bCs/>
          <w:sz w:val="22"/>
          <w:szCs w:val="22"/>
        </w:rPr>
      </w:pPr>
      <w:r w:rsidRPr="00F20ECE">
        <w:rPr>
          <w:rStyle w:val="ssshyperlinkbold"/>
          <w:rFonts w:asciiTheme="minorHAnsi" w:hAnsiTheme="minorHAnsi" w:cstheme="minorHAnsi"/>
          <w:b/>
          <w:bCs/>
          <w:sz w:val="22"/>
          <w:szCs w:val="22"/>
        </w:rPr>
        <w:lastRenderedPageBreak/>
        <w:t>University of California, Santa Cruz</w:t>
      </w:r>
      <w:r w:rsidRPr="00F20ECE">
        <w:rPr>
          <w:rStyle w:val="ssshyperlinkbold"/>
          <w:rFonts w:asciiTheme="minorHAnsi" w:hAnsiTheme="minorHAnsi" w:cstheme="minorHAnsi"/>
          <w:b/>
          <w:bCs/>
          <w:sz w:val="22"/>
          <w:szCs w:val="22"/>
        </w:rPr>
        <w:tab/>
      </w:r>
    </w:p>
    <w:p w14:paraId="1CCCAA5C" w14:textId="77777777" w:rsidR="00DC271B" w:rsidRPr="00F20ECE" w:rsidRDefault="00CC36EA" w:rsidP="00DC271B">
      <w:pPr>
        <w:pStyle w:val="ListParagraph"/>
        <w:numPr>
          <w:ilvl w:val="0"/>
          <w:numId w:val="5"/>
        </w:numPr>
        <w:spacing w:after="120"/>
        <w:rPr>
          <w:rStyle w:val="ssshyperlinkbold"/>
          <w:rFonts w:asciiTheme="minorHAnsi" w:hAnsiTheme="minorHAnsi" w:cstheme="minorHAnsi"/>
          <w:b/>
          <w:bCs/>
          <w:sz w:val="22"/>
          <w:szCs w:val="22"/>
        </w:rPr>
      </w:pPr>
      <w:r w:rsidRPr="00F20ECE">
        <w:rPr>
          <w:rStyle w:val="ssshyperlinkbold"/>
          <w:rFonts w:asciiTheme="minorHAnsi" w:hAnsiTheme="minorHAnsi" w:cstheme="minorHAnsi"/>
          <w:b/>
          <w:bCs/>
          <w:sz w:val="22"/>
          <w:szCs w:val="22"/>
        </w:rPr>
        <w:t>Rhetoric and Inquiry: International and Global Issues</w:t>
      </w:r>
    </w:p>
    <w:p w14:paraId="4C15AA16" w14:textId="24DBBC1F" w:rsidR="008F3A67" w:rsidRPr="00F20ECE" w:rsidRDefault="00643345" w:rsidP="00DC271B">
      <w:pPr>
        <w:pStyle w:val="ListParagraph"/>
        <w:spacing w:after="120"/>
        <w:jc w:val="both"/>
        <w:rPr>
          <w:rFonts w:asciiTheme="minorHAnsi" w:hAnsiTheme="minorHAnsi" w:cstheme="minorHAnsi"/>
          <w:b/>
          <w:bCs/>
          <w:sz w:val="22"/>
          <w:szCs w:val="22"/>
        </w:rPr>
      </w:pPr>
      <w:r w:rsidRPr="00F20ECE">
        <w:rPr>
          <w:rStyle w:val="ssshyperlinkbold"/>
          <w:rFonts w:asciiTheme="minorHAnsi" w:hAnsiTheme="minorHAnsi" w:cstheme="minorHAnsi"/>
          <w:sz w:val="22"/>
          <w:szCs w:val="22"/>
        </w:rPr>
        <w:t>20 students/section</w:t>
      </w:r>
      <w:r w:rsidR="00657A61" w:rsidRPr="00F20ECE">
        <w:rPr>
          <w:rStyle w:val="ssshyperlinkbold"/>
          <w:rFonts w:asciiTheme="minorHAnsi" w:hAnsiTheme="minorHAnsi" w:cstheme="minorHAnsi"/>
          <w:sz w:val="22"/>
          <w:szCs w:val="22"/>
        </w:rPr>
        <w:t xml:space="preserve">. This first-year composition course explores the intersection of investigation, interpretation, and persuasion and refines strategies for writing, research, and speaking. Topics address contemporary global issues including economic globalization, human rights, international and inter-ethnic conflicts, poverty, and immigration. </w:t>
      </w:r>
    </w:p>
    <w:p w14:paraId="6890F5C1" w14:textId="026741EC" w:rsidR="00657A61" w:rsidRPr="00801390" w:rsidRDefault="008F3A67" w:rsidP="00F20ECE">
      <w:pPr>
        <w:pStyle w:val="Heading2"/>
        <w:rPr>
          <w:rStyle w:val="ssshyperlinkbold"/>
          <w:rFonts w:asciiTheme="minorHAnsi" w:hAnsiTheme="minorHAnsi" w:cstheme="minorHAnsi"/>
          <w:b w:val="0"/>
          <w:color w:val="2F5496" w:themeColor="accent1" w:themeShade="BF"/>
          <w:sz w:val="22"/>
          <w:szCs w:val="22"/>
        </w:rPr>
      </w:pPr>
      <w:r w:rsidRPr="00801390">
        <w:rPr>
          <w:rFonts w:asciiTheme="minorHAnsi" w:hAnsiTheme="minorHAnsi" w:cstheme="minorHAnsi"/>
          <w:color w:val="2F5496" w:themeColor="accent1" w:themeShade="BF"/>
        </w:rPr>
        <w:t>ADVISING</w:t>
      </w:r>
    </w:p>
    <w:p w14:paraId="41B7FDAE" w14:textId="5979E951" w:rsidR="0032777C" w:rsidRPr="00F20ECE" w:rsidRDefault="0032777C" w:rsidP="00801390">
      <w:pPr>
        <w:pStyle w:val="Heading3"/>
        <w:jc w:val="left"/>
        <w:rPr>
          <w:rStyle w:val="ssshyperlinkbold"/>
          <w:rFonts w:asciiTheme="minorHAnsi" w:hAnsiTheme="minorHAnsi" w:cstheme="minorHAnsi"/>
          <w:b/>
          <w:bCs/>
          <w:sz w:val="22"/>
          <w:szCs w:val="22"/>
        </w:rPr>
      </w:pPr>
      <w:r w:rsidRPr="00F20ECE">
        <w:rPr>
          <w:rStyle w:val="ssshyperlinkbold"/>
          <w:rFonts w:asciiTheme="minorHAnsi" w:hAnsiTheme="minorHAnsi" w:cstheme="minorHAnsi"/>
          <w:b/>
          <w:bCs/>
          <w:sz w:val="22"/>
          <w:szCs w:val="22"/>
        </w:rPr>
        <w:t>Dissertation Advisor</w:t>
      </w:r>
    </w:p>
    <w:p w14:paraId="11121FAD" w14:textId="7F1F535F" w:rsidR="00BB36D3" w:rsidRPr="00F20ECE" w:rsidRDefault="00BB36D3" w:rsidP="00DC271B">
      <w:pPr>
        <w:pStyle w:val="ListParagraph"/>
        <w:numPr>
          <w:ilvl w:val="0"/>
          <w:numId w:val="5"/>
        </w:numPr>
        <w:spacing w:after="120"/>
        <w:jc w:val="both"/>
        <w:rPr>
          <w:rStyle w:val="ssshyperlinkbold"/>
          <w:rFonts w:asciiTheme="minorHAnsi" w:hAnsiTheme="minorHAnsi" w:cstheme="minorHAnsi"/>
          <w:sz w:val="22"/>
          <w:szCs w:val="22"/>
        </w:rPr>
      </w:pPr>
      <w:r w:rsidRPr="00F20ECE">
        <w:rPr>
          <w:rStyle w:val="ssshyperlinkbold"/>
          <w:rFonts w:asciiTheme="minorHAnsi" w:hAnsiTheme="minorHAnsi" w:cstheme="minorHAnsi"/>
          <w:sz w:val="22"/>
          <w:szCs w:val="22"/>
        </w:rPr>
        <w:t xml:space="preserve">Zayla Crocker, </w:t>
      </w:r>
      <w:r w:rsidR="0032777C" w:rsidRPr="00F20ECE">
        <w:rPr>
          <w:rStyle w:val="ssshyperlinkbold"/>
          <w:rFonts w:asciiTheme="minorHAnsi" w:hAnsiTheme="minorHAnsi" w:cstheme="minorHAnsi"/>
          <w:i/>
          <w:iCs/>
          <w:sz w:val="22"/>
          <w:szCs w:val="22"/>
        </w:rPr>
        <w:t xml:space="preserve">On the Hill There Was a Black Ghost Smiling </w:t>
      </w:r>
      <w:proofErr w:type="gramStart"/>
      <w:r w:rsidR="0032777C" w:rsidRPr="00F20ECE">
        <w:rPr>
          <w:rStyle w:val="ssshyperlinkbold"/>
          <w:rFonts w:asciiTheme="minorHAnsi" w:hAnsiTheme="minorHAnsi" w:cstheme="minorHAnsi"/>
          <w:i/>
          <w:iCs/>
          <w:sz w:val="22"/>
          <w:szCs w:val="22"/>
        </w:rPr>
        <w:t>At</w:t>
      </w:r>
      <w:proofErr w:type="gramEnd"/>
      <w:r w:rsidR="0032777C" w:rsidRPr="00F20ECE">
        <w:rPr>
          <w:rStyle w:val="ssshyperlinkbold"/>
          <w:rFonts w:asciiTheme="minorHAnsi" w:hAnsiTheme="minorHAnsi" w:cstheme="minorHAnsi"/>
          <w:i/>
          <w:iCs/>
          <w:sz w:val="22"/>
          <w:szCs w:val="22"/>
        </w:rPr>
        <w:t xml:space="preserve"> Me: Black Hauntology </w:t>
      </w:r>
      <w:proofErr w:type="gramStart"/>
      <w:r w:rsidR="0032777C" w:rsidRPr="00F20ECE">
        <w:rPr>
          <w:rStyle w:val="ssshyperlinkbold"/>
          <w:rFonts w:asciiTheme="minorHAnsi" w:hAnsiTheme="minorHAnsi" w:cstheme="minorHAnsi"/>
          <w:i/>
          <w:iCs/>
          <w:sz w:val="22"/>
          <w:szCs w:val="22"/>
        </w:rPr>
        <w:t>And</w:t>
      </w:r>
      <w:proofErr w:type="gramEnd"/>
      <w:r w:rsidR="0032777C" w:rsidRPr="00F20ECE">
        <w:rPr>
          <w:rStyle w:val="ssshyperlinkbold"/>
          <w:rFonts w:asciiTheme="minorHAnsi" w:hAnsiTheme="minorHAnsi" w:cstheme="minorHAnsi"/>
          <w:i/>
          <w:iCs/>
          <w:sz w:val="22"/>
          <w:szCs w:val="22"/>
        </w:rPr>
        <w:t xml:space="preserve"> the Meeting of The Flesh Through Play Across Western Horror Media</w:t>
      </w:r>
      <w:r w:rsidR="0032777C" w:rsidRPr="00F20ECE">
        <w:rPr>
          <w:rStyle w:val="ssshyperlinkbold"/>
          <w:rFonts w:asciiTheme="minorHAnsi" w:hAnsiTheme="minorHAnsi" w:cstheme="minorHAnsi"/>
          <w:sz w:val="22"/>
          <w:szCs w:val="22"/>
        </w:rPr>
        <w:t>, in progress</w:t>
      </w:r>
    </w:p>
    <w:p w14:paraId="59019F71" w14:textId="1F59E161" w:rsidR="003A5F52" w:rsidRPr="00F20ECE" w:rsidRDefault="003A5F52" w:rsidP="00DC271B">
      <w:pPr>
        <w:pStyle w:val="ListParagraph"/>
        <w:numPr>
          <w:ilvl w:val="0"/>
          <w:numId w:val="5"/>
        </w:numPr>
        <w:spacing w:after="120"/>
        <w:jc w:val="both"/>
        <w:rPr>
          <w:rStyle w:val="ssshyperlinkbold"/>
          <w:rFonts w:asciiTheme="minorHAnsi" w:hAnsiTheme="minorHAnsi" w:cstheme="minorHAnsi"/>
          <w:sz w:val="22"/>
          <w:szCs w:val="22"/>
        </w:rPr>
      </w:pPr>
      <w:r w:rsidRPr="00F20ECE">
        <w:rPr>
          <w:rStyle w:val="ssshyperlinkbold"/>
          <w:rFonts w:asciiTheme="minorHAnsi" w:hAnsiTheme="minorHAnsi" w:cstheme="minorHAnsi"/>
          <w:sz w:val="22"/>
          <w:szCs w:val="22"/>
        </w:rPr>
        <w:t xml:space="preserve">Charles Lee, </w:t>
      </w:r>
      <w:r w:rsidR="00D7576A" w:rsidRPr="00F20ECE">
        <w:rPr>
          <w:rStyle w:val="ssshyperlinkbold"/>
          <w:rFonts w:asciiTheme="minorHAnsi" w:hAnsiTheme="minorHAnsi" w:cstheme="minorHAnsi"/>
          <w:i/>
          <w:iCs/>
          <w:sz w:val="22"/>
          <w:szCs w:val="22"/>
        </w:rPr>
        <w:t>Reading the Numbers: Developing Procedural Approaches to Data Rhetoric and Literacy</w:t>
      </w:r>
      <w:r w:rsidR="00D7576A" w:rsidRPr="00F20ECE">
        <w:rPr>
          <w:rStyle w:val="ssshyperlinkbold"/>
          <w:rFonts w:asciiTheme="minorHAnsi" w:hAnsiTheme="minorHAnsi" w:cstheme="minorHAnsi"/>
          <w:sz w:val="22"/>
          <w:szCs w:val="22"/>
        </w:rPr>
        <w:t xml:space="preserve">, </w:t>
      </w:r>
      <w:r w:rsidR="00DB6AA3" w:rsidRPr="00F20ECE">
        <w:rPr>
          <w:rStyle w:val="ssshyperlinkbold"/>
          <w:rFonts w:asciiTheme="minorHAnsi" w:hAnsiTheme="minorHAnsi" w:cstheme="minorHAnsi"/>
          <w:sz w:val="22"/>
          <w:szCs w:val="22"/>
        </w:rPr>
        <w:t>in progress</w:t>
      </w:r>
    </w:p>
    <w:p w14:paraId="2BB30A52" w14:textId="4CFB6DD5" w:rsidR="008F7D1B" w:rsidRPr="00F20ECE" w:rsidRDefault="008F7D1B" w:rsidP="008F7D1B">
      <w:pPr>
        <w:pStyle w:val="ListParagraph"/>
        <w:numPr>
          <w:ilvl w:val="0"/>
          <w:numId w:val="5"/>
        </w:numPr>
        <w:spacing w:after="120"/>
        <w:jc w:val="both"/>
        <w:rPr>
          <w:rStyle w:val="ssshyperlinkbold"/>
          <w:rFonts w:asciiTheme="minorHAnsi" w:hAnsiTheme="minorHAnsi" w:cstheme="minorHAnsi"/>
          <w:sz w:val="22"/>
          <w:szCs w:val="22"/>
        </w:rPr>
      </w:pPr>
      <w:r w:rsidRPr="00F20ECE">
        <w:rPr>
          <w:rStyle w:val="ssshyperlinkbold"/>
          <w:rFonts w:asciiTheme="minorHAnsi" w:hAnsiTheme="minorHAnsi" w:cstheme="minorHAnsi"/>
          <w:sz w:val="22"/>
          <w:szCs w:val="22"/>
        </w:rPr>
        <w:t>Kyle Cunningham, undertaking exams in Fall 2026</w:t>
      </w:r>
    </w:p>
    <w:p w14:paraId="34463DD4" w14:textId="33D1F05F" w:rsidR="0032777C" w:rsidRPr="00F20ECE" w:rsidRDefault="00CA0662" w:rsidP="00DC271B">
      <w:pPr>
        <w:pStyle w:val="ListParagraph"/>
        <w:numPr>
          <w:ilvl w:val="0"/>
          <w:numId w:val="5"/>
        </w:numPr>
        <w:spacing w:after="120"/>
        <w:jc w:val="both"/>
        <w:rPr>
          <w:rStyle w:val="ssshyperlinkbold"/>
          <w:rFonts w:asciiTheme="minorHAnsi" w:hAnsiTheme="minorHAnsi" w:cstheme="minorHAnsi"/>
          <w:sz w:val="22"/>
          <w:szCs w:val="22"/>
        </w:rPr>
      </w:pPr>
      <w:r w:rsidRPr="00F20ECE">
        <w:rPr>
          <w:rStyle w:val="ssshyperlinkbold"/>
          <w:rFonts w:asciiTheme="minorHAnsi" w:hAnsiTheme="minorHAnsi" w:cstheme="minorHAnsi"/>
          <w:sz w:val="22"/>
          <w:szCs w:val="22"/>
        </w:rPr>
        <w:t>Mitch Losito, undertaking exams in Fall 2026</w:t>
      </w:r>
    </w:p>
    <w:p w14:paraId="49FDA0A2" w14:textId="769305F0" w:rsidR="008F7D1B" w:rsidRPr="00F20ECE" w:rsidRDefault="008F7D1B" w:rsidP="00DC271B">
      <w:pPr>
        <w:pStyle w:val="ListParagraph"/>
        <w:numPr>
          <w:ilvl w:val="0"/>
          <w:numId w:val="5"/>
        </w:numPr>
        <w:spacing w:after="120"/>
        <w:jc w:val="both"/>
        <w:rPr>
          <w:rStyle w:val="ssshyperlinkbold"/>
          <w:rFonts w:asciiTheme="minorHAnsi" w:hAnsiTheme="minorHAnsi" w:cstheme="minorHAnsi"/>
          <w:sz w:val="22"/>
          <w:szCs w:val="22"/>
        </w:rPr>
      </w:pPr>
      <w:r w:rsidRPr="00F20ECE">
        <w:rPr>
          <w:rStyle w:val="ssshyperlinkbold"/>
          <w:rFonts w:asciiTheme="minorHAnsi" w:hAnsiTheme="minorHAnsi" w:cstheme="minorHAnsi"/>
          <w:sz w:val="22"/>
          <w:szCs w:val="22"/>
        </w:rPr>
        <w:t>Audrey Garcia, undertaking exams in Fall 2026</w:t>
      </w:r>
    </w:p>
    <w:p w14:paraId="6D0D7763" w14:textId="273EEE3C" w:rsidR="0032777C" w:rsidRPr="00F20ECE" w:rsidRDefault="0032777C" w:rsidP="00801390">
      <w:pPr>
        <w:pStyle w:val="Heading3"/>
        <w:jc w:val="left"/>
        <w:rPr>
          <w:rStyle w:val="ssshyperlinkbold"/>
          <w:rFonts w:asciiTheme="minorHAnsi" w:hAnsiTheme="minorHAnsi" w:cstheme="minorHAnsi"/>
          <w:b/>
          <w:bCs/>
          <w:sz w:val="22"/>
          <w:szCs w:val="22"/>
        </w:rPr>
      </w:pPr>
      <w:r w:rsidRPr="00F20ECE">
        <w:rPr>
          <w:rStyle w:val="ssshyperlinkbold"/>
          <w:rFonts w:asciiTheme="minorHAnsi" w:hAnsiTheme="minorHAnsi" w:cstheme="minorHAnsi"/>
          <w:b/>
          <w:bCs/>
          <w:sz w:val="22"/>
          <w:szCs w:val="22"/>
        </w:rPr>
        <w:t>Dissertation Committee Member</w:t>
      </w:r>
    </w:p>
    <w:p w14:paraId="4E8EA204" w14:textId="672677BF" w:rsidR="008F7D1B" w:rsidRPr="00F20ECE" w:rsidRDefault="008F7D1B" w:rsidP="00DC271B">
      <w:pPr>
        <w:pStyle w:val="ListParagraph"/>
        <w:numPr>
          <w:ilvl w:val="0"/>
          <w:numId w:val="5"/>
        </w:numPr>
        <w:spacing w:after="120"/>
        <w:jc w:val="both"/>
        <w:rPr>
          <w:rStyle w:val="ssshyperlinkbold"/>
          <w:rFonts w:asciiTheme="minorHAnsi" w:hAnsiTheme="minorHAnsi" w:cstheme="minorHAnsi"/>
          <w:sz w:val="22"/>
          <w:szCs w:val="22"/>
        </w:rPr>
      </w:pPr>
      <w:r w:rsidRPr="00F20ECE">
        <w:rPr>
          <w:rStyle w:val="ssshyperlinkbold"/>
          <w:rFonts w:asciiTheme="minorHAnsi" w:hAnsiTheme="minorHAnsi" w:cstheme="minorHAnsi"/>
          <w:sz w:val="22"/>
          <w:szCs w:val="22"/>
        </w:rPr>
        <w:t>Holly Thompson, undertaking exams in Fall 2026</w:t>
      </w:r>
    </w:p>
    <w:p w14:paraId="45EB56C4" w14:textId="5C8DFF79" w:rsidR="0032777C" w:rsidRPr="00F20ECE" w:rsidRDefault="0032777C" w:rsidP="00DC271B">
      <w:pPr>
        <w:pStyle w:val="ListParagraph"/>
        <w:numPr>
          <w:ilvl w:val="0"/>
          <w:numId w:val="5"/>
        </w:numPr>
        <w:spacing w:after="120"/>
        <w:jc w:val="both"/>
        <w:rPr>
          <w:rStyle w:val="ssshyperlinkbold"/>
          <w:rFonts w:asciiTheme="minorHAnsi" w:hAnsiTheme="minorHAnsi" w:cstheme="minorHAnsi"/>
          <w:sz w:val="22"/>
          <w:szCs w:val="22"/>
        </w:rPr>
      </w:pPr>
      <w:r w:rsidRPr="00F20ECE">
        <w:rPr>
          <w:rStyle w:val="ssshyperlinkbold"/>
          <w:rFonts w:asciiTheme="minorHAnsi" w:hAnsiTheme="minorHAnsi" w:cstheme="minorHAnsi"/>
          <w:sz w:val="22"/>
          <w:szCs w:val="22"/>
        </w:rPr>
        <w:t xml:space="preserve">Antonia DiNardo, </w:t>
      </w:r>
      <w:r w:rsidRPr="00F20ECE">
        <w:rPr>
          <w:rStyle w:val="ssshyperlinkbold"/>
          <w:rFonts w:asciiTheme="minorHAnsi" w:hAnsiTheme="minorHAnsi" w:cstheme="minorHAnsi"/>
          <w:i/>
          <w:iCs/>
          <w:sz w:val="22"/>
          <w:szCs w:val="22"/>
        </w:rPr>
        <w:t>Imagining White Pasts: Fantasy and Far-Right Pseudo-History</w:t>
      </w:r>
      <w:r w:rsidRPr="00F20ECE">
        <w:rPr>
          <w:rStyle w:val="ssshyperlinkbold"/>
          <w:rFonts w:asciiTheme="minorHAnsi" w:hAnsiTheme="minorHAnsi" w:cstheme="minorHAnsi"/>
          <w:sz w:val="22"/>
          <w:szCs w:val="22"/>
        </w:rPr>
        <w:t>, in progress</w:t>
      </w:r>
    </w:p>
    <w:p w14:paraId="52669EEA" w14:textId="5B44363B" w:rsidR="0032777C" w:rsidRPr="00F20ECE" w:rsidRDefault="0032777C" w:rsidP="00DC271B">
      <w:pPr>
        <w:pStyle w:val="ListParagraph"/>
        <w:numPr>
          <w:ilvl w:val="0"/>
          <w:numId w:val="5"/>
        </w:numPr>
        <w:spacing w:after="120"/>
        <w:jc w:val="both"/>
        <w:rPr>
          <w:rStyle w:val="ssshyperlinkbold"/>
          <w:rFonts w:asciiTheme="minorHAnsi" w:hAnsiTheme="minorHAnsi" w:cstheme="minorHAnsi"/>
          <w:sz w:val="22"/>
          <w:szCs w:val="22"/>
        </w:rPr>
      </w:pPr>
      <w:r w:rsidRPr="00F20ECE">
        <w:rPr>
          <w:rStyle w:val="ssshyperlinkbold"/>
          <w:rFonts w:asciiTheme="minorHAnsi" w:hAnsiTheme="minorHAnsi" w:cstheme="minorHAnsi"/>
          <w:sz w:val="22"/>
          <w:szCs w:val="22"/>
        </w:rPr>
        <w:t xml:space="preserve">David Hall, </w:t>
      </w:r>
      <w:r w:rsidRPr="00F20ECE">
        <w:rPr>
          <w:rStyle w:val="ssshyperlinkbold"/>
          <w:rFonts w:asciiTheme="minorHAnsi" w:hAnsiTheme="minorHAnsi" w:cstheme="minorHAnsi"/>
          <w:i/>
          <w:iCs/>
          <w:sz w:val="22"/>
          <w:szCs w:val="22"/>
        </w:rPr>
        <w:t>A New Narratology: Queer Temporalities, Intertextuality, and Narrative Structure in Video Games</w:t>
      </w:r>
      <w:r w:rsidRPr="00F20ECE">
        <w:rPr>
          <w:rStyle w:val="ssshyperlinkbold"/>
          <w:rFonts w:asciiTheme="minorHAnsi" w:hAnsiTheme="minorHAnsi" w:cstheme="minorHAnsi"/>
          <w:sz w:val="22"/>
          <w:szCs w:val="22"/>
        </w:rPr>
        <w:t>, in progress</w:t>
      </w:r>
    </w:p>
    <w:p w14:paraId="407AEA9A" w14:textId="36F836F9" w:rsidR="00D94A78" w:rsidRPr="00F20ECE" w:rsidRDefault="00D94A78" w:rsidP="00DC271B">
      <w:pPr>
        <w:pStyle w:val="ListParagraph"/>
        <w:numPr>
          <w:ilvl w:val="0"/>
          <w:numId w:val="5"/>
        </w:numPr>
        <w:spacing w:after="120"/>
        <w:jc w:val="both"/>
        <w:rPr>
          <w:rStyle w:val="ssshyperlinkbold"/>
          <w:rFonts w:asciiTheme="minorHAnsi" w:hAnsiTheme="minorHAnsi" w:cstheme="minorHAnsi"/>
          <w:sz w:val="22"/>
          <w:szCs w:val="22"/>
        </w:rPr>
      </w:pPr>
      <w:r w:rsidRPr="00F20ECE">
        <w:rPr>
          <w:rStyle w:val="ssshyperlinkbold"/>
          <w:rFonts w:asciiTheme="minorHAnsi" w:hAnsiTheme="minorHAnsi" w:cstheme="minorHAnsi"/>
          <w:sz w:val="22"/>
          <w:szCs w:val="22"/>
        </w:rPr>
        <w:t xml:space="preserve">Matt Duncan, </w:t>
      </w:r>
      <w:r w:rsidRPr="00F20ECE">
        <w:rPr>
          <w:rStyle w:val="ssshyperlinkbold"/>
          <w:rFonts w:asciiTheme="minorHAnsi" w:hAnsiTheme="minorHAnsi" w:cstheme="minorHAnsi"/>
          <w:i/>
          <w:iCs/>
          <w:sz w:val="22"/>
          <w:szCs w:val="22"/>
        </w:rPr>
        <w:t xml:space="preserve">Recommended </w:t>
      </w:r>
      <w:proofErr w:type="gramStart"/>
      <w:r w:rsidRPr="00F20ECE">
        <w:rPr>
          <w:rStyle w:val="ssshyperlinkbold"/>
          <w:rFonts w:asciiTheme="minorHAnsi" w:hAnsiTheme="minorHAnsi" w:cstheme="minorHAnsi"/>
          <w:i/>
          <w:iCs/>
          <w:sz w:val="22"/>
          <w:szCs w:val="22"/>
        </w:rPr>
        <w:t>For</w:t>
      </w:r>
      <w:proofErr w:type="gramEnd"/>
      <w:r w:rsidRPr="00F20ECE">
        <w:rPr>
          <w:rStyle w:val="ssshyperlinkbold"/>
          <w:rFonts w:asciiTheme="minorHAnsi" w:hAnsiTheme="minorHAnsi" w:cstheme="minorHAnsi"/>
          <w:i/>
          <w:iCs/>
          <w:sz w:val="22"/>
          <w:szCs w:val="22"/>
        </w:rPr>
        <w:t xml:space="preserve"> You: Critical Thinking and Information Literacy in FYC</w:t>
      </w:r>
      <w:r w:rsidRPr="00F20ECE">
        <w:rPr>
          <w:rStyle w:val="ssshyperlinkbold"/>
          <w:rFonts w:asciiTheme="minorHAnsi" w:hAnsiTheme="minorHAnsi" w:cstheme="minorHAnsi"/>
          <w:sz w:val="22"/>
          <w:szCs w:val="22"/>
        </w:rPr>
        <w:t>, in progress</w:t>
      </w:r>
    </w:p>
    <w:p w14:paraId="3FA473E5" w14:textId="35FF53C4" w:rsidR="00D94A78" w:rsidRPr="00F20ECE" w:rsidRDefault="00D94A78" w:rsidP="00DC271B">
      <w:pPr>
        <w:pStyle w:val="ListParagraph"/>
        <w:numPr>
          <w:ilvl w:val="0"/>
          <w:numId w:val="5"/>
        </w:numPr>
        <w:spacing w:after="120"/>
        <w:jc w:val="both"/>
        <w:rPr>
          <w:rStyle w:val="ssshyperlinkbold"/>
          <w:rFonts w:asciiTheme="minorHAnsi" w:hAnsiTheme="minorHAnsi" w:cstheme="minorHAnsi"/>
          <w:sz w:val="22"/>
          <w:szCs w:val="22"/>
        </w:rPr>
      </w:pPr>
      <w:r w:rsidRPr="00F20ECE">
        <w:rPr>
          <w:rStyle w:val="ssshyperlinkbold"/>
          <w:rFonts w:asciiTheme="minorHAnsi" w:hAnsiTheme="minorHAnsi" w:cstheme="minorHAnsi"/>
          <w:sz w:val="22"/>
          <w:szCs w:val="22"/>
        </w:rPr>
        <w:t xml:space="preserve">Zac Parker, </w:t>
      </w:r>
      <w:r w:rsidRPr="00F20ECE">
        <w:rPr>
          <w:rStyle w:val="ssshyperlinkbold"/>
          <w:rFonts w:asciiTheme="minorHAnsi" w:hAnsiTheme="minorHAnsi" w:cstheme="minorHAnsi"/>
          <w:i/>
          <w:iCs/>
          <w:sz w:val="22"/>
          <w:szCs w:val="22"/>
        </w:rPr>
        <w:t>Acceptable Frictions: the Role of Block Features in Social Media User Safety Tooling</w:t>
      </w:r>
      <w:r w:rsidRPr="00F20ECE">
        <w:rPr>
          <w:rStyle w:val="ssshyperlinkbold"/>
          <w:rFonts w:asciiTheme="minorHAnsi" w:hAnsiTheme="minorHAnsi" w:cstheme="minorHAnsi"/>
          <w:sz w:val="22"/>
          <w:szCs w:val="22"/>
        </w:rPr>
        <w:t>, defended Nov. 2025</w:t>
      </w:r>
    </w:p>
    <w:p w14:paraId="46A4D839" w14:textId="146443ED" w:rsidR="00B00A25" w:rsidRPr="00F20ECE" w:rsidRDefault="0032777C" w:rsidP="00DC271B">
      <w:pPr>
        <w:pStyle w:val="ListParagraph"/>
        <w:numPr>
          <w:ilvl w:val="0"/>
          <w:numId w:val="5"/>
        </w:numPr>
        <w:spacing w:after="120"/>
        <w:jc w:val="both"/>
        <w:rPr>
          <w:rFonts w:asciiTheme="minorHAnsi" w:hAnsiTheme="minorHAnsi" w:cstheme="minorHAnsi"/>
          <w:sz w:val="22"/>
          <w:szCs w:val="22"/>
        </w:rPr>
      </w:pPr>
      <w:r w:rsidRPr="00F20ECE">
        <w:rPr>
          <w:rStyle w:val="ssshyperlinkbold"/>
          <w:rFonts w:asciiTheme="minorHAnsi" w:hAnsiTheme="minorHAnsi" w:cstheme="minorHAnsi"/>
          <w:sz w:val="22"/>
          <w:szCs w:val="22"/>
        </w:rPr>
        <w:t xml:space="preserve">Grant Glass, </w:t>
      </w:r>
      <w:r w:rsidRPr="00F20ECE">
        <w:rPr>
          <w:rStyle w:val="ssshyperlinkbold"/>
          <w:rFonts w:asciiTheme="minorHAnsi" w:hAnsiTheme="minorHAnsi" w:cstheme="minorHAnsi"/>
          <w:i/>
          <w:iCs/>
          <w:sz w:val="22"/>
          <w:szCs w:val="22"/>
        </w:rPr>
        <w:t>Fidelity, Remix, and the Adaptive Potential: Leveraging AI and ML Techniques in Literary Adaptation Theory</w:t>
      </w:r>
      <w:r w:rsidRPr="00F20ECE">
        <w:rPr>
          <w:rStyle w:val="ssshyperlinkbold"/>
          <w:rFonts w:asciiTheme="minorHAnsi" w:hAnsiTheme="minorHAnsi" w:cstheme="minorHAnsi"/>
          <w:sz w:val="22"/>
          <w:szCs w:val="22"/>
        </w:rPr>
        <w:t xml:space="preserve">, defended 2024  </w:t>
      </w:r>
      <w:r w:rsidR="00B00A25" w:rsidRPr="00F20ECE">
        <w:rPr>
          <w:rFonts w:asciiTheme="minorHAnsi" w:hAnsiTheme="minorHAnsi" w:cstheme="minorHAnsi"/>
          <w:i/>
          <w:sz w:val="22"/>
          <w:szCs w:val="22"/>
        </w:rPr>
        <w:t xml:space="preserve">              </w:t>
      </w:r>
    </w:p>
    <w:p w14:paraId="695C545E" w14:textId="77777777" w:rsidR="00801390" w:rsidRDefault="00801390" w:rsidP="00F20ECE">
      <w:pPr>
        <w:pStyle w:val="Heading2"/>
        <w:rPr>
          <w:rFonts w:asciiTheme="minorHAnsi" w:hAnsiTheme="minorHAnsi" w:cstheme="minorHAnsi"/>
          <w:color w:val="2F5496" w:themeColor="accent1" w:themeShade="BF"/>
        </w:rPr>
      </w:pPr>
    </w:p>
    <w:p w14:paraId="510577B2" w14:textId="3831CB98" w:rsidR="00DB1E38" w:rsidRPr="00801390" w:rsidRDefault="001B11AF" w:rsidP="00F20ECE">
      <w:pPr>
        <w:pStyle w:val="Heading2"/>
        <w:rPr>
          <w:rFonts w:asciiTheme="minorHAnsi" w:hAnsiTheme="minorHAnsi" w:cstheme="minorHAnsi"/>
          <w:color w:val="2F5496" w:themeColor="accent1" w:themeShade="BF"/>
        </w:rPr>
      </w:pPr>
      <w:r w:rsidRPr="00801390">
        <w:rPr>
          <w:rFonts w:asciiTheme="minorHAnsi" w:hAnsiTheme="minorHAnsi" w:cstheme="minorHAnsi"/>
          <w:color w:val="2F5496" w:themeColor="accent1" w:themeShade="BF"/>
        </w:rPr>
        <w:t>INVITED TALKS AND PRESENTATIONS</w:t>
      </w:r>
    </w:p>
    <w:p w14:paraId="7ED6E3DF" w14:textId="0FE92322" w:rsidR="00381812" w:rsidRDefault="00381812" w:rsidP="00DC271B">
      <w:pPr>
        <w:pStyle w:val="ListParagraph"/>
        <w:numPr>
          <w:ilvl w:val="0"/>
          <w:numId w:val="12"/>
        </w:numPr>
        <w:spacing w:after="120"/>
        <w:jc w:val="both"/>
        <w:rPr>
          <w:rFonts w:asciiTheme="minorHAnsi" w:hAnsiTheme="minorHAnsi" w:cstheme="minorHAnsi"/>
          <w:i/>
          <w:iCs/>
          <w:sz w:val="22"/>
          <w:szCs w:val="22"/>
        </w:rPr>
      </w:pPr>
      <w:r>
        <w:rPr>
          <w:rFonts w:asciiTheme="minorHAnsi" w:hAnsiTheme="minorHAnsi" w:cstheme="minorHAnsi"/>
          <w:bCs/>
          <w:i/>
          <w:iCs/>
          <w:sz w:val="22"/>
          <w:szCs w:val="22"/>
        </w:rPr>
        <w:t xml:space="preserve">Collaborative Close Play. </w:t>
      </w:r>
      <w:r>
        <w:rPr>
          <w:rFonts w:asciiTheme="minorHAnsi" w:hAnsiTheme="minorHAnsi" w:cstheme="minorHAnsi"/>
          <w:bCs/>
          <w:sz w:val="22"/>
          <w:szCs w:val="22"/>
        </w:rPr>
        <w:t xml:space="preserve">Invited talk for </w:t>
      </w:r>
      <w:r w:rsidRPr="00381812">
        <w:rPr>
          <w:rFonts w:asciiTheme="minorHAnsi" w:hAnsiTheme="minorHAnsi" w:cstheme="minorHAnsi"/>
          <w:bCs/>
          <w:sz w:val="22"/>
          <w:szCs w:val="22"/>
        </w:rPr>
        <w:t>“</w:t>
      </w:r>
      <w:r w:rsidRPr="00381812">
        <w:rPr>
          <w:rFonts w:asciiTheme="minorHAnsi" w:hAnsiTheme="minorHAnsi" w:cstheme="minorHAnsi"/>
          <w:bCs/>
          <w:sz w:val="22"/>
          <w:szCs w:val="22"/>
        </w:rPr>
        <w:t xml:space="preserve">Playful Media and Sustainable Futures” an interdisciplinary collaboration between scholars at UNC-Chapel Hill and University of </w:t>
      </w:r>
      <w:proofErr w:type="spellStart"/>
      <w:r w:rsidRPr="00381812">
        <w:rPr>
          <w:rFonts w:asciiTheme="minorHAnsi" w:hAnsiTheme="minorHAnsi" w:cstheme="minorHAnsi"/>
          <w:bCs/>
          <w:sz w:val="22"/>
          <w:szCs w:val="22"/>
        </w:rPr>
        <w:t>Tübingen</w:t>
      </w:r>
      <w:proofErr w:type="spellEnd"/>
      <w:r>
        <w:rPr>
          <w:rFonts w:asciiTheme="minorHAnsi" w:hAnsiTheme="minorHAnsi" w:cstheme="minorHAnsi"/>
          <w:bCs/>
          <w:sz w:val="22"/>
          <w:szCs w:val="22"/>
        </w:rPr>
        <w:t xml:space="preserve">. 2026 </w:t>
      </w:r>
    </w:p>
    <w:p w14:paraId="1255B08C" w14:textId="33F260BC" w:rsidR="00381812" w:rsidRPr="00381812" w:rsidRDefault="00381812" w:rsidP="00381812">
      <w:pPr>
        <w:pStyle w:val="ListParagraph"/>
        <w:numPr>
          <w:ilvl w:val="0"/>
          <w:numId w:val="12"/>
        </w:numPr>
        <w:spacing w:after="120"/>
        <w:jc w:val="both"/>
        <w:rPr>
          <w:rFonts w:asciiTheme="minorHAnsi" w:hAnsiTheme="minorHAnsi" w:cstheme="minorHAnsi"/>
          <w:i/>
          <w:iCs/>
          <w:sz w:val="22"/>
          <w:szCs w:val="22"/>
        </w:rPr>
      </w:pPr>
      <w:r w:rsidRPr="00381812">
        <w:rPr>
          <w:rFonts w:asciiTheme="minorHAnsi" w:hAnsiTheme="minorHAnsi" w:cstheme="minorHAnsi"/>
          <w:i/>
          <w:iCs/>
          <w:sz w:val="22"/>
          <w:szCs w:val="22"/>
        </w:rPr>
        <w:t>Critical Infrastructures: Rhetoric, Digital Humanities, and Archiving</w:t>
      </w:r>
      <w:r>
        <w:rPr>
          <w:rFonts w:asciiTheme="minorHAnsi" w:hAnsiTheme="minorHAnsi" w:cstheme="minorHAnsi"/>
          <w:sz w:val="22"/>
          <w:szCs w:val="22"/>
        </w:rPr>
        <w:t xml:space="preserve">. Invited talk Department of English, University of California, Davis. </w:t>
      </w:r>
    </w:p>
    <w:p w14:paraId="679C4F94" w14:textId="15A5BD23" w:rsidR="00F53889" w:rsidRPr="00F20ECE" w:rsidRDefault="004E1923" w:rsidP="00DC271B">
      <w:pPr>
        <w:pStyle w:val="ListParagraph"/>
        <w:numPr>
          <w:ilvl w:val="0"/>
          <w:numId w:val="12"/>
        </w:numPr>
        <w:spacing w:after="120"/>
        <w:jc w:val="both"/>
        <w:rPr>
          <w:rFonts w:asciiTheme="minorHAnsi" w:hAnsiTheme="minorHAnsi" w:cstheme="minorHAnsi"/>
          <w:i/>
          <w:iCs/>
          <w:sz w:val="22"/>
          <w:szCs w:val="22"/>
        </w:rPr>
      </w:pPr>
      <w:r w:rsidRPr="00F20ECE">
        <w:rPr>
          <w:rFonts w:asciiTheme="minorHAnsi" w:hAnsiTheme="minorHAnsi" w:cstheme="minorHAnsi"/>
          <w:i/>
          <w:iCs/>
          <w:sz w:val="22"/>
          <w:szCs w:val="22"/>
        </w:rPr>
        <w:t xml:space="preserve">Game Studies Pedagogy and Critical Infrastructures. </w:t>
      </w:r>
      <w:r w:rsidRPr="00F20ECE">
        <w:rPr>
          <w:rFonts w:asciiTheme="minorHAnsi" w:hAnsiTheme="minorHAnsi" w:cstheme="minorHAnsi"/>
          <w:sz w:val="22"/>
          <w:szCs w:val="22"/>
        </w:rPr>
        <w:t>Invited talk for UNC-Duke Game Studies Symposium</w:t>
      </w:r>
      <w:r w:rsidR="003A5F52" w:rsidRPr="00F20ECE">
        <w:rPr>
          <w:rFonts w:asciiTheme="minorHAnsi" w:hAnsiTheme="minorHAnsi" w:cstheme="minorHAnsi"/>
          <w:sz w:val="22"/>
          <w:szCs w:val="22"/>
        </w:rPr>
        <w:t xml:space="preserve"> at UNC-Chapel Hill. 2024</w:t>
      </w:r>
    </w:p>
    <w:p w14:paraId="1842F573" w14:textId="2FC85C1C" w:rsidR="00F53889" w:rsidRPr="00F20ECE" w:rsidRDefault="00F53889" w:rsidP="00DC271B">
      <w:pPr>
        <w:pStyle w:val="ListParagraph"/>
        <w:numPr>
          <w:ilvl w:val="0"/>
          <w:numId w:val="12"/>
        </w:numPr>
        <w:spacing w:after="120"/>
        <w:jc w:val="both"/>
        <w:rPr>
          <w:rFonts w:asciiTheme="minorHAnsi" w:hAnsiTheme="minorHAnsi" w:cstheme="minorHAnsi"/>
          <w:i/>
          <w:iCs/>
          <w:sz w:val="22"/>
          <w:szCs w:val="22"/>
        </w:rPr>
      </w:pPr>
      <w:r w:rsidRPr="00F20ECE">
        <w:rPr>
          <w:rFonts w:asciiTheme="minorHAnsi" w:hAnsiTheme="minorHAnsi" w:cstheme="minorHAnsi"/>
          <w:i/>
          <w:iCs/>
          <w:sz w:val="22"/>
          <w:szCs w:val="22"/>
        </w:rPr>
        <w:t>Exploring the Rhetorical Power of Archival Structures and Digital Methods.</w:t>
      </w:r>
      <w:r w:rsidRPr="00F20ECE">
        <w:rPr>
          <w:rFonts w:asciiTheme="minorHAnsi" w:hAnsiTheme="minorHAnsi" w:cstheme="minorHAnsi"/>
          <w:sz w:val="22"/>
          <w:szCs w:val="22"/>
        </w:rPr>
        <w:t xml:space="preserve"> Invited talk for Digital Anthropology Seminar Series at Universität Tübingen. 2024</w:t>
      </w:r>
    </w:p>
    <w:p w14:paraId="026638DB" w14:textId="3049BF77" w:rsidR="004E1923" w:rsidRPr="00F20ECE" w:rsidRDefault="004E1923" w:rsidP="00DC271B">
      <w:pPr>
        <w:pStyle w:val="ListParagraph"/>
        <w:numPr>
          <w:ilvl w:val="0"/>
          <w:numId w:val="12"/>
        </w:numPr>
        <w:spacing w:after="120"/>
        <w:jc w:val="both"/>
        <w:rPr>
          <w:rFonts w:asciiTheme="minorHAnsi" w:hAnsiTheme="minorHAnsi" w:cstheme="minorHAnsi"/>
          <w:i/>
          <w:iCs/>
          <w:sz w:val="22"/>
          <w:szCs w:val="22"/>
        </w:rPr>
      </w:pPr>
      <w:r w:rsidRPr="00F20ECE">
        <w:rPr>
          <w:rFonts w:asciiTheme="minorHAnsi" w:hAnsiTheme="minorHAnsi" w:cstheme="minorHAnsi"/>
          <w:i/>
          <w:iCs/>
          <w:sz w:val="22"/>
          <w:szCs w:val="22"/>
        </w:rPr>
        <w:t>The Infrastructure of Game Pedagogy</w:t>
      </w:r>
      <w:r w:rsidR="003A5F52" w:rsidRPr="00F20ECE">
        <w:rPr>
          <w:rFonts w:asciiTheme="minorHAnsi" w:hAnsiTheme="minorHAnsi" w:cstheme="minorHAnsi"/>
          <w:i/>
          <w:iCs/>
          <w:sz w:val="22"/>
          <w:szCs w:val="22"/>
        </w:rPr>
        <w:t xml:space="preserve"> at UNC. </w:t>
      </w:r>
      <w:r w:rsidR="003A5F52" w:rsidRPr="00F20ECE">
        <w:rPr>
          <w:rFonts w:asciiTheme="minorHAnsi" w:hAnsiTheme="minorHAnsi" w:cstheme="minorHAnsi"/>
          <w:sz w:val="22"/>
          <w:szCs w:val="22"/>
        </w:rPr>
        <w:t>Invited talk and workshop at Game Studies Symposium at Kings College London. 2024</w:t>
      </w:r>
    </w:p>
    <w:p w14:paraId="65288EE4" w14:textId="2A8D1B8A" w:rsidR="00470382" w:rsidRPr="00F20ECE" w:rsidRDefault="003D61F7" w:rsidP="00DC271B">
      <w:pPr>
        <w:pStyle w:val="ListParagraph"/>
        <w:numPr>
          <w:ilvl w:val="0"/>
          <w:numId w:val="12"/>
        </w:numPr>
        <w:spacing w:after="120"/>
        <w:jc w:val="both"/>
        <w:rPr>
          <w:rFonts w:asciiTheme="minorHAnsi" w:hAnsiTheme="minorHAnsi" w:cstheme="minorHAnsi"/>
          <w:i/>
          <w:iCs/>
          <w:sz w:val="22"/>
          <w:szCs w:val="22"/>
        </w:rPr>
      </w:pPr>
      <w:r w:rsidRPr="00F20ECE">
        <w:rPr>
          <w:rFonts w:asciiTheme="minorHAnsi" w:hAnsiTheme="minorHAnsi" w:cstheme="minorHAnsi"/>
          <w:i/>
          <w:iCs/>
          <w:sz w:val="22"/>
          <w:szCs w:val="22"/>
        </w:rPr>
        <w:t>Rhetorical Power of Archival Structures</w:t>
      </w:r>
      <w:r w:rsidRPr="00F20ECE">
        <w:rPr>
          <w:rFonts w:asciiTheme="minorHAnsi" w:hAnsiTheme="minorHAnsi" w:cstheme="minorHAnsi"/>
          <w:sz w:val="22"/>
          <w:szCs w:val="22"/>
        </w:rPr>
        <w:t xml:space="preserve">. Invited talk for graduate seminar in Archival Rhetorics with Dr. Michelle Smith. </w:t>
      </w:r>
      <w:r w:rsidR="004E1923" w:rsidRPr="00F20ECE">
        <w:rPr>
          <w:rFonts w:asciiTheme="minorHAnsi" w:hAnsiTheme="minorHAnsi" w:cstheme="minorHAnsi"/>
          <w:sz w:val="22"/>
          <w:szCs w:val="22"/>
        </w:rPr>
        <w:t xml:space="preserve">Clemons University. </w:t>
      </w:r>
      <w:r w:rsidRPr="00F20ECE">
        <w:rPr>
          <w:rFonts w:asciiTheme="minorHAnsi" w:hAnsiTheme="minorHAnsi" w:cstheme="minorHAnsi"/>
          <w:sz w:val="22"/>
          <w:szCs w:val="22"/>
        </w:rPr>
        <w:t>2023</w:t>
      </w:r>
    </w:p>
    <w:p w14:paraId="59FE28AF" w14:textId="2DFBE917" w:rsidR="003D61F7" w:rsidRPr="00F20ECE" w:rsidRDefault="003D61F7" w:rsidP="00DC271B">
      <w:pPr>
        <w:pStyle w:val="ListParagraph"/>
        <w:numPr>
          <w:ilvl w:val="0"/>
          <w:numId w:val="12"/>
        </w:numPr>
        <w:spacing w:after="120"/>
        <w:jc w:val="both"/>
        <w:rPr>
          <w:rFonts w:asciiTheme="minorHAnsi" w:hAnsiTheme="minorHAnsi" w:cstheme="minorHAnsi"/>
          <w:i/>
          <w:iCs/>
          <w:sz w:val="22"/>
          <w:szCs w:val="22"/>
        </w:rPr>
      </w:pPr>
      <w:r w:rsidRPr="00F20ECE">
        <w:rPr>
          <w:rFonts w:asciiTheme="minorHAnsi" w:hAnsiTheme="minorHAnsi" w:cstheme="minorHAnsi"/>
          <w:i/>
          <w:iCs/>
          <w:sz w:val="22"/>
          <w:szCs w:val="22"/>
        </w:rPr>
        <w:t>Understanding Digital Humanities</w:t>
      </w:r>
      <w:r w:rsidRPr="00F20ECE">
        <w:rPr>
          <w:rFonts w:asciiTheme="minorHAnsi" w:hAnsiTheme="minorHAnsi" w:cstheme="minorHAnsi"/>
          <w:sz w:val="22"/>
          <w:szCs w:val="22"/>
        </w:rPr>
        <w:t>. Invited talk for Carolina-Duke German Studies Program. 2023</w:t>
      </w:r>
    </w:p>
    <w:p w14:paraId="7547B3FA" w14:textId="521DBD90" w:rsidR="005C6A39" w:rsidRPr="00F20ECE" w:rsidRDefault="00C3073F" w:rsidP="00DC271B">
      <w:pPr>
        <w:pStyle w:val="ListParagraph"/>
        <w:numPr>
          <w:ilvl w:val="0"/>
          <w:numId w:val="12"/>
        </w:numPr>
        <w:spacing w:after="120"/>
        <w:jc w:val="both"/>
        <w:rPr>
          <w:rFonts w:asciiTheme="minorHAnsi" w:hAnsiTheme="minorHAnsi" w:cstheme="minorHAnsi"/>
          <w:i/>
          <w:iCs/>
          <w:sz w:val="22"/>
          <w:szCs w:val="22"/>
        </w:rPr>
      </w:pPr>
      <w:r w:rsidRPr="00F20ECE">
        <w:rPr>
          <w:rFonts w:asciiTheme="minorHAnsi" w:hAnsiTheme="minorHAnsi" w:cstheme="minorHAnsi"/>
          <w:i/>
          <w:iCs/>
          <w:sz w:val="22"/>
          <w:szCs w:val="22"/>
        </w:rPr>
        <w:t>Archive</w:t>
      </w:r>
      <w:r w:rsidR="00670522" w:rsidRPr="00F20ECE">
        <w:rPr>
          <w:rFonts w:asciiTheme="minorHAnsi" w:hAnsiTheme="minorHAnsi" w:cstheme="minorHAnsi"/>
          <w:i/>
          <w:iCs/>
          <w:sz w:val="22"/>
          <w:szCs w:val="22"/>
        </w:rPr>
        <w:t xml:space="preserve">s, Data, and Digital Humanities Methods. </w:t>
      </w:r>
      <w:r w:rsidR="005D597A" w:rsidRPr="00F20ECE">
        <w:rPr>
          <w:rFonts w:asciiTheme="minorHAnsi" w:hAnsiTheme="minorHAnsi" w:cstheme="minorHAnsi"/>
          <w:sz w:val="22"/>
          <w:szCs w:val="22"/>
        </w:rPr>
        <w:t>Oppressive Infrastructures: A Colloquium Examining Systems of Inequity in/through/by Data</w:t>
      </w:r>
      <w:r w:rsidR="00670522" w:rsidRPr="00F20ECE">
        <w:rPr>
          <w:rFonts w:asciiTheme="minorHAnsi" w:hAnsiTheme="minorHAnsi" w:cstheme="minorHAnsi"/>
          <w:sz w:val="22"/>
          <w:szCs w:val="22"/>
        </w:rPr>
        <w:t xml:space="preserve">. </w:t>
      </w:r>
      <w:r w:rsidR="0017336F" w:rsidRPr="00F20ECE">
        <w:rPr>
          <w:rFonts w:asciiTheme="minorHAnsi" w:hAnsiTheme="minorHAnsi" w:cstheme="minorHAnsi"/>
          <w:sz w:val="22"/>
          <w:szCs w:val="22"/>
        </w:rPr>
        <w:t xml:space="preserve">Invited talk </w:t>
      </w:r>
      <w:r w:rsidR="006E2670" w:rsidRPr="00F20ECE">
        <w:rPr>
          <w:rFonts w:asciiTheme="minorHAnsi" w:hAnsiTheme="minorHAnsi" w:cstheme="minorHAnsi"/>
          <w:sz w:val="22"/>
          <w:szCs w:val="22"/>
        </w:rPr>
        <w:t xml:space="preserve">and participation in grant funded workshop at </w:t>
      </w:r>
      <w:r w:rsidR="00670522" w:rsidRPr="00F20ECE">
        <w:rPr>
          <w:rFonts w:asciiTheme="minorHAnsi" w:hAnsiTheme="minorHAnsi" w:cstheme="minorHAnsi"/>
          <w:sz w:val="22"/>
          <w:szCs w:val="22"/>
        </w:rPr>
        <w:t>NC-State. 2023</w:t>
      </w:r>
    </w:p>
    <w:p w14:paraId="7D56181A" w14:textId="5CC22728" w:rsidR="00641913" w:rsidRPr="00F20ECE" w:rsidRDefault="00641913" w:rsidP="00DC271B">
      <w:pPr>
        <w:pStyle w:val="ListParagraph"/>
        <w:numPr>
          <w:ilvl w:val="0"/>
          <w:numId w:val="12"/>
        </w:numPr>
        <w:spacing w:after="120"/>
        <w:jc w:val="both"/>
        <w:rPr>
          <w:rFonts w:asciiTheme="minorHAnsi" w:hAnsiTheme="minorHAnsi" w:cstheme="minorHAnsi"/>
          <w:i/>
          <w:iCs/>
          <w:sz w:val="22"/>
          <w:szCs w:val="22"/>
        </w:rPr>
      </w:pPr>
      <w:r w:rsidRPr="00F20ECE">
        <w:rPr>
          <w:rFonts w:asciiTheme="minorHAnsi" w:hAnsiTheme="minorHAnsi" w:cstheme="minorHAnsi"/>
          <w:i/>
          <w:iCs/>
          <w:sz w:val="22"/>
          <w:szCs w:val="22"/>
        </w:rPr>
        <w:lastRenderedPageBreak/>
        <w:t>Digital Humanities</w:t>
      </w:r>
      <w:r w:rsidR="0023268B" w:rsidRPr="00F20ECE">
        <w:rPr>
          <w:rFonts w:asciiTheme="minorHAnsi" w:hAnsiTheme="minorHAnsi" w:cstheme="minorHAnsi"/>
          <w:i/>
          <w:iCs/>
          <w:sz w:val="22"/>
          <w:szCs w:val="22"/>
        </w:rPr>
        <w:t>: History and Methods</w:t>
      </w:r>
      <w:r w:rsidR="008D3527" w:rsidRPr="00F20ECE">
        <w:rPr>
          <w:rFonts w:asciiTheme="minorHAnsi" w:hAnsiTheme="minorHAnsi" w:cstheme="minorHAnsi"/>
          <w:i/>
          <w:iCs/>
          <w:sz w:val="22"/>
          <w:szCs w:val="22"/>
        </w:rPr>
        <w:t xml:space="preserve">. </w:t>
      </w:r>
      <w:r w:rsidR="008D3527" w:rsidRPr="00F20ECE">
        <w:rPr>
          <w:rFonts w:asciiTheme="minorHAnsi" w:hAnsiTheme="minorHAnsi" w:cstheme="minorHAnsi"/>
          <w:sz w:val="22"/>
          <w:szCs w:val="22"/>
        </w:rPr>
        <w:t>Invited talk for graduate seminar in Art History with Dr. Ka</w:t>
      </w:r>
      <w:r w:rsidR="00751D5A" w:rsidRPr="00F20ECE">
        <w:rPr>
          <w:rFonts w:asciiTheme="minorHAnsi" w:hAnsiTheme="minorHAnsi" w:cstheme="minorHAnsi"/>
          <w:sz w:val="22"/>
          <w:szCs w:val="22"/>
        </w:rPr>
        <w:t xml:space="preserve">thryn </w:t>
      </w:r>
      <w:proofErr w:type="spellStart"/>
      <w:r w:rsidR="00751D5A" w:rsidRPr="00F20ECE">
        <w:rPr>
          <w:rFonts w:asciiTheme="minorHAnsi" w:hAnsiTheme="minorHAnsi" w:cstheme="minorHAnsi"/>
          <w:sz w:val="22"/>
          <w:szCs w:val="22"/>
        </w:rPr>
        <w:t>Desplanque</w:t>
      </w:r>
      <w:proofErr w:type="spellEnd"/>
      <w:r w:rsidR="00751D5A" w:rsidRPr="00F20ECE">
        <w:rPr>
          <w:rFonts w:asciiTheme="minorHAnsi" w:hAnsiTheme="minorHAnsi" w:cstheme="minorHAnsi"/>
          <w:sz w:val="22"/>
          <w:szCs w:val="22"/>
        </w:rPr>
        <w:t xml:space="preserve"> at UNC-Chapel Hill.</w:t>
      </w:r>
      <w:r w:rsidR="00653FC5" w:rsidRPr="00F20ECE">
        <w:rPr>
          <w:rFonts w:asciiTheme="minorHAnsi" w:hAnsiTheme="minorHAnsi" w:cstheme="minorHAnsi"/>
          <w:sz w:val="22"/>
          <w:szCs w:val="22"/>
        </w:rPr>
        <w:t xml:space="preserve"> 2023</w:t>
      </w:r>
    </w:p>
    <w:p w14:paraId="10817F1B" w14:textId="17C1B554" w:rsidR="00D4448B" w:rsidRPr="00F20ECE" w:rsidRDefault="00D13FFA" w:rsidP="00DC271B">
      <w:pPr>
        <w:pStyle w:val="ListParagraph"/>
        <w:numPr>
          <w:ilvl w:val="0"/>
          <w:numId w:val="12"/>
        </w:numPr>
        <w:spacing w:after="120"/>
        <w:jc w:val="both"/>
        <w:rPr>
          <w:rFonts w:asciiTheme="minorHAnsi" w:hAnsiTheme="minorHAnsi" w:cstheme="minorHAnsi"/>
          <w:i/>
          <w:iCs/>
          <w:sz w:val="22"/>
          <w:szCs w:val="22"/>
        </w:rPr>
      </w:pPr>
      <w:r w:rsidRPr="00F20ECE">
        <w:rPr>
          <w:rFonts w:asciiTheme="minorHAnsi" w:hAnsiTheme="minorHAnsi" w:cstheme="minorHAnsi"/>
          <w:i/>
          <w:iCs/>
          <w:sz w:val="22"/>
          <w:szCs w:val="22"/>
        </w:rPr>
        <w:t>Directions in Digital Humanities</w:t>
      </w:r>
      <w:r w:rsidR="00CF60E3" w:rsidRPr="00F20ECE">
        <w:rPr>
          <w:rFonts w:asciiTheme="minorHAnsi" w:hAnsiTheme="minorHAnsi" w:cstheme="minorHAnsi"/>
          <w:sz w:val="22"/>
          <w:szCs w:val="22"/>
        </w:rPr>
        <w:t xml:space="preserve">. </w:t>
      </w:r>
      <w:r w:rsidR="006E2670" w:rsidRPr="00F20ECE">
        <w:rPr>
          <w:rFonts w:asciiTheme="minorHAnsi" w:hAnsiTheme="minorHAnsi" w:cstheme="minorHAnsi"/>
          <w:sz w:val="22"/>
          <w:szCs w:val="22"/>
        </w:rPr>
        <w:t xml:space="preserve">Invited talk at the </w:t>
      </w:r>
      <w:r w:rsidR="00CF60E3" w:rsidRPr="00F20ECE">
        <w:rPr>
          <w:rFonts w:asciiTheme="minorHAnsi" w:hAnsiTheme="minorHAnsi" w:cstheme="minorHAnsi"/>
          <w:sz w:val="22"/>
          <w:szCs w:val="22"/>
        </w:rPr>
        <w:t>Institute for Arts &amp; Humanities at UNC-Chapel Hill. 2023</w:t>
      </w:r>
    </w:p>
    <w:p w14:paraId="15DE3B71" w14:textId="2FE5B5C2" w:rsidR="00E33974" w:rsidRPr="00F20ECE" w:rsidRDefault="00E33974" w:rsidP="00DC271B">
      <w:pPr>
        <w:pStyle w:val="ListParagraph"/>
        <w:numPr>
          <w:ilvl w:val="0"/>
          <w:numId w:val="12"/>
        </w:numPr>
        <w:spacing w:after="120"/>
        <w:jc w:val="both"/>
        <w:rPr>
          <w:rFonts w:asciiTheme="minorHAnsi" w:hAnsiTheme="minorHAnsi" w:cstheme="minorHAnsi"/>
          <w:i/>
          <w:iCs/>
          <w:sz w:val="22"/>
          <w:szCs w:val="22"/>
        </w:rPr>
      </w:pPr>
      <w:r w:rsidRPr="00F20ECE">
        <w:rPr>
          <w:rFonts w:asciiTheme="minorHAnsi" w:hAnsiTheme="minorHAnsi" w:cstheme="minorHAnsi"/>
          <w:i/>
          <w:iCs/>
          <w:sz w:val="22"/>
          <w:szCs w:val="22"/>
        </w:rPr>
        <w:t>Integrating Research and Teaching in Layered Lives: Rhetoric and Representation in the Southern Life History Project</w:t>
      </w:r>
      <w:r w:rsidR="00084BF3" w:rsidRPr="00F20ECE">
        <w:rPr>
          <w:rFonts w:asciiTheme="minorHAnsi" w:hAnsiTheme="minorHAnsi" w:cstheme="minorHAnsi"/>
          <w:sz w:val="22"/>
          <w:szCs w:val="22"/>
        </w:rPr>
        <w:t xml:space="preserve">. </w:t>
      </w:r>
      <w:r w:rsidR="004D59CB" w:rsidRPr="00F20ECE">
        <w:rPr>
          <w:rFonts w:asciiTheme="minorHAnsi" w:hAnsiTheme="minorHAnsi" w:cstheme="minorHAnsi"/>
          <w:sz w:val="22"/>
          <w:szCs w:val="22"/>
        </w:rPr>
        <w:t>Invited talk for t</w:t>
      </w:r>
      <w:r w:rsidR="0024633F" w:rsidRPr="00F20ECE">
        <w:rPr>
          <w:rFonts w:asciiTheme="minorHAnsi" w:hAnsiTheme="minorHAnsi" w:cstheme="minorHAnsi"/>
          <w:sz w:val="22"/>
          <w:szCs w:val="22"/>
        </w:rPr>
        <w:t xml:space="preserve">he Digital South </w:t>
      </w:r>
      <w:r w:rsidR="0020081E" w:rsidRPr="00F20ECE">
        <w:rPr>
          <w:rFonts w:asciiTheme="minorHAnsi" w:hAnsiTheme="minorHAnsi" w:cstheme="minorHAnsi"/>
          <w:sz w:val="22"/>
          <w:szCs w:val="22"/>
        </w:rPr>
        <w:t>Panel Series</w:t>
      </w:r>
      <w:r w:rsidR="004D59CB" w:rsidRPr="00F20ECE">
        <w:rPr>
          <w:rFonts w:asciiTheme="minorHAnsi" w:hAnsiTheme="minorHAnsi" w:cstheme="minorHAnsi"/>
          <w:sz w:val="22"/>
          <w:szCs w:val="22"/>
        </w:rPr>
        <w:t xml:space="preserve"> at</w:t>
      </w:r>
      <w:r w:rsidR="0020081E" w:rsidRPr="00F20ECE">
        <w:rPr>
          <w:rFonts w:asciiTheme="minorHAnsi" w:hAnsiTheme="minorHAnsi" w:cstheme="minorHAnsi"/>
          <w:sz w:val="22"/>
          <w:szCs w:val="22"/>
        </w:rPr>
        <w:t xml:space="preserve"> UNC</w:t>
      </w:r>
      <w:r w:rsidR="0024633F" w:rsidRPr="00F20ECE">
        <w:rPr>
          <w:rFonts w:asciiTheme="minorHAnsi" w:hAnsiTheme="minorHAnsi" w:cstheme="minorHAnsi"/>
          <w:sz w:val="22"/>
          <w:szCs w:val="22"/>
        </w:rPr>
        <w:t xml:space="preserve"> University Libraries</w:t>
      </w:r>
      <w:r w:rsidR="0020081E" w:rsidRPr="00F20ECE">
        <w:rPr>
          <w:rFonts w:asciiTheme="minorHAnsi" w:hAnsiTheme="minorHAnsi" w:cstheme="minorHAnsi"/>
          <w:sz w:val="22"/>
          <w:szCs w:val="22"/>
        </w:rPr>
        <w:t>. Chapel Hill, NC. 2023</w:t>
      </w:r>
    </w:p>
    <w:p w14:paraId="2F976A6B" w14:textId="53E51187" w:rsidR="005D6847" w:rsidRPr="00F20ECE" w:rsidRDefault="00E843AA" w:rsidP="00DC271B">
      <w:pPr>
        <w:pStyle w:val="ListParagraph"/>
        <w:numPr>
          <w:ilvl w:val="0"/>
          <w:numId w:val="12"/>
        </w:numPr>
        <w:spacing w:after="120"/>
        <w:jc w:val="both"/>
        <w:rPr>
          <w:rFonts w:asciiTheme="minorHAnsi" w:hAnsiTheme="minorHAnsi" w:cstheme="minorHAnsi"/>
          <w:i/>
          <w:iCs/>
          <w:sz w:val="22"/>
          <w:szCs w:val="22"/>
        </w:rPr>
      </w:pPr>
      <w:r w:rsidRPr="00F20ECE">
        <w:rPr>
          <w:rFonts w:asciiTheme="minorHAnsi" w:hAnsiTheme="minorHAnsi" w:cstheme="minorHAnsi"/>
          <w:i/>
          <w:iCs/>
          <w:sz w:val="22"/>
          <w:szCs w:val="22"/>
        </w:rPr>
        <w:t>Building a Critical Game Studies Curriculum</w:t>
      </w:r>
      <w:r w:rsidRPr="00F20ECE">
        <w:rPr>
          <w:rFonts w:asciiTheme="minorHAnsi" w:hAnsiTheme="minorHAnsi" w:cstheme="minorHAnsi"/>
          <w:sz w:val="22"/>
          <w:szCs w:val="22"/>
        </w:rPr>
        <w:t xml:space="preserve">. Invited </w:t>
      </w:r>
      <w:r w:rsidR="006512E9" w:rsidRPr="00F20ECE">
        <w:rPr>
          <w:rFonts w:asciiTheme="minorHAnsi" w:hAnsiTheme="minorHAnsi" w:cstheme="minorHAnsi"/>
          <w:sz w:val="22"/>
          <w:szCs w:val="22"/>
        </w:rPr>
        <w:t>talk at UNC-Duke Games Symposium. Chapel Hill</w:t>
      </w:r>
      <w:r w:rsidR="00F75824" w:rsidRPr="00F20ECE">
        <w:rPr>
          <w:rFonts w:asciiTheme="minorHAnsi" w:hAnsiTheme="minorHAnsi" w:cstheme="minorHAnsi"/>
          <w:sz w:val="22"/>
          <w:szCs w:val="22"/>
        </w:rPr>
        <w:t>, NC. 2023</w:t>
      </w:r>
    </w:p>
    <w:p w14:paraId="4D53CEEA" w14:textId="644BE127" w:rsidR="002156D0" w:rsidRPr="00F20ECE" w:rsidRDefault="00124615" w:rsidP="00DC271B">
      <w:pPr>
        <w:pStyle w:val="ListParagraph"/>
        <w:numPr>
          <w:ilvl w:val="0"/>
          <w:numId w:val="12"/>
        </w:numPr>
        <w:spacing w:after="120"/>
        <w:jc w:val="both"/>
        <w:rPr>
          <w:rFonts w:asciiTheme="minorHAnsi" w:hAnsiTheme="minorHAnsi" w:cstheme="minorHAnsi"/>
          <w:i/>
          <w:iCs/>
          <w:sz w:val="22"/>
          <w:szCs w:val="22"/>
        </w:rPr>
      </w:pPr>
      <w:r w:rsidRPr="00F20ECE">
        <w:rPr>
          <w:rFonts w:asciiTheme="minorHAnsi" w:hAnsiTheme="minorHAnsi" w:cstheme="minorHAnsi"/>
          <w:i/>
          <w:iCs/>
          <w:sz w:val="22"/>
          <w:szCs w:val="22"/>
        </w:rPr>
        <w:t>Layered Lives Book Talk</w:t>
      </w:r>
      <w:r w:rsidR="004D59CB" w:rsidRPr="00F20ECE">
        <w:rPr>
          <w:rFonts w:asciiTheme="minorHAnsi" w:hAnsiTheme="minorHAnsi" w:cstheme="minorHAnsi"/>
          <w:i/>
          <w:iCs/>
          <w:sz w:val="22"/>
          <w:szCs w:val="22"/>
        </w:rPr>
        <w:t xml:space="preserve">. </w:t>
      </w:r>
      <w:r w:rsidR="004D59CB" w:rsidRPr="00F20ECE">
        <w:rPr>
          <w:rFonts w:asciiTheme="minorHAnsi" w:hAnsiTheme="minorHAnsi" w:cstheme="minorHAnsi"/>
          <w:sz w:val="22"/>
          <w:szCs w:val="22"/>
        </w:rPr>
        <w:t xml:space="preserve">Invited talk at </w:t>
      </w:r>
      <w:r w:rsidR="00985201" w:rsidRPr="00F20ECE">
        <w:rPr>
          <w:rFonts w:asciiTheme="minorHAnsi" w:hAnsiTheme="minorHAnsi" w:cstheme="minorHAnsi"/>
          <w:sz w:val="22"/>
          <w:szCs w:val="22"/>
        </w:rPr>
        <w:t>University of Richmond. 2022</w:t>
      </w:r>
    </w:p>
    <w:p w14:paraId="7C3E25B1" w14:textId="704203C4" w:rsidR="007B151E" w:rsidRPr="00F20ECE" w:rsidRDefault="007B151E" w:rsidP="00DC271B">
      <w:pPr>
        <w:pStyle w:val="ListParagraph"/>
        <w:numPr>
          <w:ilvl w:val="0"/>
          <w:numId w:val="12"/>
        </w:numPr>
        <w:spacing w:after="120"/>
        <w:jc w:val="both"/>
        <w:rPr>
          <w:rFonts w:asciiTheme="minorHAnsi" w:hAnsiTheme="minorHAnsi" w:cstheme="minorHAnsi"/>
          <w:i/>
          <w:iCs/>
          <w:sz w:val="22"/>
          <w:szCs w:val="22"/>
        </w:rPr>
      </w:pPr>
      <w:r w:rsidRPr="00F20ECE">
        <w:rPr>
          <w:rFonts w:asciiTheme="minorHAnsi" w:hAnsiTheme="minorHAnsi" w:cstheme="minorHAnsi"/>
          <w:i/>
          <w:iCs/>
          <w:color w:val="000000"/>
          <w:sz w:val="22"/>
          <w:szCs w:val="22"/>
        </w:rPr>
        <w:t xml:space="preserve">Critical Game Studies at UNC. </w:t>
      </w:r>
      <w:r w:rsidRPr="00F20ECE">
        <w:rPr>
          <w:rFonts w:asciiTheme="minorHAnsi" w:hAnsiTheme="minorHAnsi" w:cstheme="minorHAnsi"/>
          <w:color w:val="000000"/>
          <w:sz w:val="22"/>
          <w:szCs w:val="22"/>
        </w:rPr>
        <w:t>Invited presentation to Lenovo-Center for Faculty Excellence Partnership on instructional innovation. 2022</w:t>
      </w:r>
      <w:r w:rsidRPr="00F20ECE">
        <w:rPr>
          <w:rFonts w:asciiTheme="minorHAnsi" w:hAnsiTheme="minorHAnsi" w:cstheme="minorHAnsi"/>
          <w:i/>
          <w:iCs/>
          <w:sz w:val="22"/>
          <w:szCs w:val="22"/>
        </w:rPr>
        <w:t>.</w:t>
      </w:r>
    </w:p>
    <w:p w14:paraId="3A83E858" w14:textId="77777777" w:rsidR="007B151E" w:rsidRPr="00F20ECE" w:rsidRDefault="007D5291" w:rsidP="00DC271B">
      <w:pPr>
        <w:pStyle w:val="ListParagraph"/>
        <w:numPr>
          <w:ilvl w:val="0"/>
          <w:numId w:val="4"/>
        </w:numPr>
        <w:spacing w:after="120"/>
        <w:jc w:val="both"/>
        <w:rPr>
          <w:rFonts w:asciiTheme="minorHAnsi" w:hAnsiTheme="minorHAnsi" w:cstheme="minorHAnsi"/>
          <w:i/>
          <w:iCs/>
          <w:sz w:val="22"/>
          <w:szCs w:val="22"/>
        </w:rPr>
      </w:pPr>
      <w:r w:rsidRPr="00F20ECE">
        <w:rPr>
          <w:rFonts w:asciiTheme="minorHAnsi" w:hAnsiTheme="minorHAnsi" w:cstheme="minorHAnsi"/>
          <w:i/>
          <w:iCs/>
          <w:color w:val="000000"/>
          <w:sz w:val="22"/>
          <w:szCs w:val="22"/>
        </w:rPr>
        <w:t>Race, Gender, and the Creation of the Southern Life History Project</w:t>
      </w:r>
      <w:r w:rsidR="00CA7C3D" w:rsidRPr="00F20ECE">
        <w:rPr>
          <w:rFonts w:asciiTheme="minorHAnsi" w:hAnsiTheme="minorHAnsi" w:cstheme="minorHAnsi"/>
          <w:color w:val="000000"/>
          <w:sz w:val="22"/>
          <w:szCs w:val="22"/>
        </w:rPr>
        <w:t xml:space="preserve">. Invited talk at American Studies Seminar Series. </w:t>
      </w:r>
      <w:r w:rsidR="00B00A25" w:rsidRPr="00F20ECE">
        <w:rPr>
          <w:rFonts w:asciiTheme="minorHAnsi" w:hAnsiTheme="minorHAnsi" w:cstheme="minorHAnsi"/>
          <w:color w:val="000000"/>
          <w:sz w:val="22"/>
          <w:szCs w:val="22"/>
        </w:rPr>
        <w:t>Universität Tübingen. Germany. 2022</w:t>
      </w:r>
      <w:r w:rsidR="00CA7C3D" w:rsidRPr="00F20ECE">
        <w:rPr>
          <w:rFonts w:asciiTheme="minorHAnsi" w:hAnsiTheme="minorHAnsi" w:cstheme="minorHAnsi"/>
          <w:color w:val="000000"/>
          <w:sz w:val="22"/>
          <w:szCs w:val="22"/>
        </w:rPr>
        <w:t xml:space="preserve"> </w:t>
      </w:r>
      <w:r w:rsidRPr="00F20ECE">
        <w:rPr>
          <w:rFonts w:asciiTheme="minorHAnsi" w:hAnsiTheme="minorHAnsi" w:cstheme="minorHAnsi"/>
          <w:i/>
          <w:iCs/>
          <w:color w:val="000000"/>
          <w:sz w:val="22"/>
          <w:szCs w:val="22"/>
        </w:rPr>
        <w:t xml:space="preserve"> </w:t>
      </w:r>
    </w:p>
    <w:p w14:paraId="5EDE8367" w14:textId="77777777" w:rsidR="007B151E" w:rsidRPr="00F20ECE" w:rsidRDefault="001B11AF" w:rsidP="00DC271B">
      <w:pPr>
        <w:pStyle w:val="ListParagraph"/>
        <w:numPr>
          <w:ilvl w:val="0"/>
          <w:numId w:val="4"/>
        </w:numPr>
        <w:spacing w:after="120"/>
        <w:jc w:val="both"/>
        <w:rPr>
          <w:rFonts w:asciiTheme="minorHAnsi" w:hAnsiTheme="minorHAnsi" w:cstheme="minorHAnsi"/>
          <w:i/>
          <w:iCs/>
          <w:sz w:val="22"/>
          <w:szCs w:val="22"/>
        </w:rPr>
      </w:pPr>
      <w:r w:rsidRPr="00F20ECE">
        <w:rPr>
          <w:rFonts w:asciiTheme="minorHAnsi" w:hAnsiTheme="minorHAnsi" w:cstheme="minorHAnsi"/>
          <w:i/>
          <w:iCs/>
          <w:sz w:val="22"/>
          <w:szCs w:val="22"/>
        </w:rPr>
        <w:t xml:space="preserve">Effectively Using In-Class Writing </w:t>
      </w:r>
      <w:r w:rsidRPr="00F20ECE">
        <w:rPr>
          <w:rFonts w:asciiTheme="minorHAnsi" w:hAnsiTheme="minorHAnsi" w:cstheme="minorHAnsi"/>
          <w:sz w:val="22"/>
          <w:szCs w:val="22"/>
        </w:rPr>
        <w:t xml:space="preserve">and </w:t>
      </w:r>
      <w:r w:rsidRPr="00F20ECE">
        <w:rPr>
          <w:rFonts w:asciiTheme="minorHAnsi" w:hAnsiTheme="minorHAnsi" w:cstheme="minorHAnsi"/>
          <w:i/>
          <w:iCs/>
          <w:sz w:val="22"/>
          <w:szCs w:val="22"/>
        </w:rPr>
        <w:t>Course-Based Undergraduate Research Experiences (CUREs)</w:t>
      </w:r>
      <w:r w:rsidRPr="00F20ECE">
        <w:rPr>
          <w:rFonts w:asciiTheme="minorHAnsi" w:hAnsiTheme="minorHAnsi" w:cstheme="minorHAnsi"/>
          <w:sz w:val="22"/>
          <w:szCs w:val="22"/>
        </w:rPr>
        <w:t>. Invited Workshops for UNC Summer Institute on College Teaching. UNC-Chapel Hill.</w:t>
      </w:r>
      <w:r w:rsidR="00300907" w:rsidRPr="00F20ECE">
        <w:rPr>
          <w:rFonts w:asciiTheme="minorHAnsi" w:hAnsiTheme="minorHAnsi" w:cstheme="minorHAnsi"/>
          <w:sz w:val="22"/>
          <w:szCs w:val="22"/>
        </w:rPr>
        <w:t xml:space="preserve"> </w:t>
      </w:r>
      <w:r w:rsidR="00300907" w:rsidRPr="00F20ECE">
        <w:rPr>
          <w:rFonts w:asciiTheme="minorHAnsi" w:hAnsiTheme="minorHAnsi" w:cstheme="minorHAnsi"/>
          <w:bCs/>
          <w:sz w:val="22"/>
          <w:szCs w:val="22"/>
        </w:rPr>
        <w:t>2021</w:t>
      </w:r>
      <w:r w:rsidR="0023075D" w:rsidRPr="00F20ECE">
        <w:rPr>
          <w:rFonts w:asciiTheme="minorHAnsi" w:hAnsiTheme="minorHAnsi" w:cstheme="minorHAnsi"/>
          <w:bCs/>
          <w:sz w:val="22"/>
          <w:szCs w:val="22"/>
        </w:rPr>
        <w:t>.</w:t>
      </w:r>
    </w:p>
    <w:p w14:paraId="5FD0F346" w14:textId="77777777" w:rsidR="007B151E" w:rsidRPr="00F20ECE" w:rsidRDefault="001B11AF" w:rsidP="00DC271B">
      <w:pPr>
        <w:pStyle w:val="ListParagraph"/>
        <w:numPr>
          <w:ilvl w:val="0"/>
          <w:numId w:val="4"/>
        </w:numPr>
        <w:spacing w:after="120"/>
        <w:jc w:val="both"/>
        <w:rPr>
          <w:rFonts w:asciiTheme="minorHAnsi" w:hAnsiTheme="minorHAnsi" w:cstheme="minorHAnsi"/>
          <w:i/>
          <w:iCs/>
          <w:sz w:val="22"/>
          <w:szCs w:val="22"/>
        </w:rPr>
      </w:pPr>
      <w:r w:rsidRPr="00F20ECE">
        <w:rPr>
          <w:rFonts w:asciiTheme="minorHAnsi" w:hAnsiTheme="minorHAnsi" w:cstheme="minorHAnsi"/>
          <w:bCs/>
          <w:i/>
          <w:sz w:val="22"/>
          <w:szCs w:val="22"/>
        </w:rPr>
        <w:t>Metadata, Description, and Structures of Archival Power.</w:t>
      </w:r>
      <w:r w:rsidRPr="00F20ECE">
        <w:rPr>
          <w:rFonts w:asciiTheme="minorHAnsi" w:hAnsiTheme="minorHAnsi" w:cstheme="minorHAnsi"/>
          <w:bCs/>
          <w:sz w:val="22"/>
          <w:szCs w:val="22"/>
        </w:rPr>
        <w:t xml:space="preserve"> Invited talk at Penn State’s Center for Humanities and Information. University Park, PA.</w:t>
      </w:r>
      <w:r w:rsidR="0023075D" w:rsidRPr="00F20ECE">
        <w:rPr>
          <w:rFonts w:asciiTheme="minorHAnsi" w:hAnsiTheme="minorHAnsi" w:cstheme="minorHAnsi"/>
          <w:bCs/>
          <w:sz w:val="22"/>
          <w:szCs w:val="22"/>
        </w:rPr>
        <w:t xml:space="preserve"> 2018.</w:t>
      </w:r>
      <w:r w:rsidR="0023075D" w:rsidRPr="00F20ECE">
        <w:rPr>
          <w:rFonts w:asciiTheme="minorHAnsi" w:hAnsiTheme="minorHAnsi" w:cstheme="minorHAnsi"/>
          <w:bCs/>
          <w:sz w:val="22"/>
          <w:szCs w:val="22"/>
        </w:rPr>
        <w:tab/>
      </w:r>
    </w:p>
    <w:p w14:paraId="0127E618" w14:textId="77777777" w:rsidR="007B151E" w:rsidRPr="00F20ECE" w:rsidRDefault="001B11AF" w:rsidP="00DC271B">
      <w:pPr>
        <w:pStyle w:val="ListParagraph"/>
        <w:numPr>
          <w:ilvl w:val="0"/>
          <w:numId w:val="4"/>
        </w:numPr>
        <w:spacing w:after="120"/>
        <w:jc w:val="both"/>
        <w:rPr>
          <w:rFonts w:asciiTheme="minorHAnsi" w:hAnsiTheme="minorHAnsi" w:cstheme="minorHAnsi"/>
          <w:i/>
          <w:iCs/>
          <w:sz w:val="22"/>
          <w:szCs w:val="22"/>
        </w:rPr>
      </w:pPr>
      <w:r w:rsidRPr="00F20ECE">
        <w:rPr>
          <w:rFonts w:asciiTheme="minorHAnsi" w:hAnsiTheme="minorHAnsi" w:cstheme="minorHAnsi"/>
          <w:bCs/>
          <w:i/>
          <w:sz w:val="22"/>
          <w:szCs w:val="22"/>
        </w:rPr>
        <w:t>The Life Histories Collection: Visualizing Archival Data</w:t>
      </w:r>
      <w:r w:rsidRPr="00F20ECE">
        <w:rPr>
          <w:rFonts w:asciiTheme="minorHAnsi" w:hAnsiTheme="minorHAnsi" w:cstheme="minorHAnsi"/>
          <w:bCs/>
          <w:sz w:val="22"/>
          <w:szCs w:val="22"/>
        </w:rPr>
        <w:t>. Invited Workshop for Duke University, FOCUS Program. Durham, NC.</w:t>
      </w:r>
      <w:r w:rsidR="0023075D" w:rsidRPr="00F20ECE">
        <w:rPr>
          <w:rFonts w:asciiTheme="minorHAnsi" w:hAnsiTheme="minorHAnsi" w:cstheme="minorHAnsi"/>
          <w:bCs/>
          <w:sz w:val="22"/>
          <w:szCs w:val="22"/>
        </w:rPr>
        <w:t xml:space="preserve"> 2018. </w:t>
      </w:r>
      <w:r w:rsidR="0023075D" w:rsidRPr="00F20ECE">
        <w:rPr>
          <w:rFonts w:asciiTheme="minorHAnsi" w:hAnsiTheme="minorHAnsi" w:cstheme="minorHAnsi"/>
          <w:bCs/>
          <w:sz w:val="22"/>
          <w:szCs w:val="22"/>
        </w:rPr>
        <w:tab/>
      </w:r>
    </w:p>
    <w:p w14:paraId="7362925F" w14:textId="77777777" w:rsidR="007B151E" w:rsidRPr="00F20ECE" w:rsidRDefault="001B11AF" w:rsidP="00DC271B">
      <w:pPr>
        <w:pStyle w:val="ListParagraph"/>
        <w:numPr>
          <w:ilvl w:val="0"/>
          <w:numId w:val="4"/>
        </w:numPr>
        <w:spacing w:after="120"/>
        <w:jc w:val="both"/>
        <w:rPr>
          <w:rFonts w:asciiTheme="minorHAnsi" w:hAnsiTheme="minorHAnsi" w:cstheme="minorHAnsi"/>
          <w:i/>
          <w:iCs/>
          <w:sz w:val="22"/>
          <w:szCs w:val="22"/>
        </w:rPr>
      </w:pPr>
      <w:r w:rsidRPr="00F20ECE">
        <w:rPr>
          <w:rFonts w:asciiTheme="minorHAnsi" w:hAnsiTheme="minorHAnsi" w:cstheme="minorHAnsi"/>
          <w:bCs/>
          <w:i/>
          <w:sz w:val="22"/>
          <w:szCs w:val="22"/>
        </w:rPr>
        <w:t>Exploring, Curating, and Creating: Using Digital Rhetorical Tools for Archival Work</w:t>
      </w:r>
      <w:r w:rsidRPr="00F20ECE">
        <w:rPr>
          <w:rFonts w:asciiTheme="minorHAnsi" w:hAnsiTheme="minorHAnsi" w:cstheme="minorHAnsi"/>
          <w:bCs/>
          <w:sz w:val="22"/>
          <w:szCs w:val="22"/>
        </w:rPr>
        <w:t>. Invited workshop for Community Writing Conference. Boulder, CO.</w:t>
      </w:r>
      <w:r w:rsidR="0023075D" w:rsidRPr="00F20ECE">
        <w:rPr>
          <w:rFonts w:asciiTheme="minorHAnsi" w:hAnsiTheme="minorHAnsi" w:cstheme="minorHAnsi"/>
          <w:bCs/>
          <w:sz w:val="22"/>
          <w:szCs w:val="22"/>
        </w:rPr>
        <w:t xml:space="preserve"> 2017.</w:t>
      </w:r>
    </w:p>
    <w:p w14:paraId="5E788225" w14:textId="77777777" w:rsidR="007B151E" w:rsidRPr="00F20ECE" w:rsidRDefault="001B11AF" w:rsidP="00DC271B">
      <w:pPr>
        <w:pStyle w:val="ListParagraph"/>
        <w:numPr>
          <w:ilvl w:val="0"/>
          <w:numId w:val="4"/>
        </w:numPr>
        <w:spacing w:after="120"/>
        <w:jc w:val="both"/>
        <w:rPr>
          <w:rFonts w:asciiTheme="minorHAnsi" w:hAnsiTheme="minorHAnsi" w:cstheme="minorHAnsi"/>
          <w:i/>
          <w:iCs/>
          <w:sz w:val="22"/>
          <w:szCs w:val="22"/>
        </w:rPr>
      </w:pPr>
      <w:r w:rsidRPr="00F20ECE">
        <w:rPr>
          <w:rFonts w:asciiTheme="minorHAnsi" w:hAnsiTheme="minorHAnsi" w:cstheme="minorHAnsi"/>
          <w:bCs/>
          <w:sz w:val="22"/>
          <w:szCs w:val="22"/>
        </w:rPr>
        <w:t xml:space="preserve">Invited Guest to Symposium on </w:t>
      </w:r>
      <w:r w:rsidRPr="00F20ECE">
        <w:rPr>
          <w:rFonts w:asciiTheme="minorHAnsi" w:hAnsiTheme="minorHAnsi" w:cstheme="minorHAnsi"/>
          <w:bCs/>
          <w:i/>
          <w:sz w:val="22"/>
          <w:szCs w:val="22"/>
        </w:rPr>
        <w:t>Invisible Work in the Digital Humanities</w:t>
      </w:r>
      <w:r w:rsidRPr="00F20ECE">
        <w:rPr>
          <w:rFonts w:asciiTheme="minorHAnsi" w:hAnsiTheme="minorHAnsi" w:cstheme="minorHAnsi"/>
          <w:bCs/>
          <w:sz w:val="22"/>
          <w:szCs w:val="22"/>
        </w:rPr>
        <w:t>, Florida State University</w:t>
      </w:r>
      <w:r w:rsidR="009F11E4" w:rsidRPr="00F20ECE">
        <w:rPr>
          <w:rFonts w:asciiTheme="minorHAnsi" w:hAnsiTheme="minorHAnsi" w:cstheme="minorHAnsi"/>
          <w:bCs/>
          <w:sz w:val="22"/>
          <w:szCs w:val="22"/>
        </w:rPr>
        <w:t>. 2016.</w:t>
      </w:r>
    </w:p>
    <w:p w14:paraId="71B24E53" w14:textId="2BD7E7D2" w:rsidR="007B151E" w:rsidRPr="00F20ECE" w:rsidRDefault="001B11AF" w:rsidP="00DC271B">
      <w:pPr>
        <w:pStyle w:val="ListParagraph"/>
        <w:numPr>
          <w:ilvl w:val="0"/>
          <w:numId w:val="4"/>
        </w:numPr>
        <w:spacing w:after="120"/>
        <w:jc w:val="both"/>
        <w:rPr>
          <w:rFonts w:asciiTheme="minorHAnsi" w:hAnsiTheme="minorHAnsi" w:cstheme="minorHAnsi"/>
          <w:i/>
          <w:iCs/>
          <w:sz w:val="22"/>
          <w:szCs w:val="22"/>
        </w:rPr>
      </w:pPr>
      <w:r w:rsidRPr="00F20ECE">
        <w:rPr>
          <w:rFonts w:asciiTheme="minorHAnsi" w:hAnsiTheme="minorHAnsi" w:cstheme="minorHAnsi"/>
          <w:i/>
          <w:sz w:val="22"/>
          <w:szCs w:val="22"/>
        </w:rPr>
        <w:t xml:space="preserve">Materiality, Archives, and Rhetoric: De-linking the Colonial Logic of the Federal Acknowledgement Process for Native Americans, </w:t>
      </w:r>
      <w:r w:rsidRPr="00F20ECE">
        <w:rPr>
          <w:rFonts w:asciiTheme="minorHAnsi" w:hAnsiTheme="minorHAnsi" w:cstheme="minorHAnsi"/>
          <w:bCs/>
          <w:sz w:val="22"/>
          <w:szCs w:val="22"/>
        </w:rPr>
        <w:t>American Studies Department</w:t>
      </w:r>
      <w:r w:rsidRPr="00F20ECE">
        <w:rPr>
          <w:rFonts w:asciiTheme="minorHAnsi" w:hAnsiTheme="minorHAnsi" w:cstheme="minorHAnsi"/>
          <w:b/>
          <w:bCs/>
          <w:sz w:val="22"/>
          <w:szCs w:val="22"/>
        </w:rPr>
        <w:t xml:space="preserve">, </w:t>
      </w:r>
      <w:r w:rsidRPr="00F20ECE">
        <w:rPr>
          <w:rFonts w:asciiTheme="minorHAnsi" w:hAnsiTheme="minorHAnsi" w:cstheme="minorHAnsi"/>
          <w:bCs/>
          <w:sz w:val="22"/>
          <w:szCs w:val="22"/>
        </w:rPr>
        <w:t>Johannes Gutenberg</w:t>
      </w:r>
      <w:r w:rsidRPr="00F20ECE">
        <w:rPr>
          <w:rFonts w:asciiTheme="minorHAnsi" w:hAnsiTheme="minorHAnsi" w:cstheme="minorHAnsi"/>
          <w:b/>
          <w:bCs/>
          <w:sz w:val="22"/>
          <w:szCs w:val="22"/>
        </w:rPr>
        <w:t xml:space="preserve"> </w:t>
      </w:r>
      <w:proofErr w:type="spellStart"/>
      <w:r w:rsidRPr="00F20ECE">
        <w:rPr>
          <w:rFonts w:asciiTheme="minorHAnsi" w:hAnsiTheme="minorHAnsi" w:cstheme="minorHAnsi"/>
          <w:bCs/>
          <w:sz w:val="22"/>
          <w:szCs w:val="22"/>
        </w:rPr>
        <w:t>Universitat</w:t>
      </w:r>
      <w:proofErr w:type="spellEnd"/>
      <w:r w:rsidRPr="00F20ECE">
        <w:rPr>
          <w:rFonts w:asciiTheme="minorHAnsi" w:hAnsiTheme="minorHAnsi" w:cstheme="minorHAnsi"/>
          <w:bCs/>
          <w:sz w:val="22"/>
          <w:szCs w:val="22"/>
        </w:rPr>
        <w:t>, Mainz, Germany</w:t>
      </w:r>
      <w:r w:rsidR="009F11E4" w:rsidRPr="00F20ECE">
        <w:rPr>
          <w:rFonts w:asciiTheme="minorHAnsi" w:hAnsiTheme="minorHAnsi" w:cstheme="minorHAnsi"/>
          <w:bCs/>
          <w:sz w:val="22"/>
          <w:szCs w:val="22"/>
        </w:rPr>
        <w:t>, 2015.</w:t>
      </w:r>
      <w:r w:rsidRPr="00F20ECE">
        <w:rPr>
          <w:rFonts w:asciiTheme="minorHAnsi" w:hAnsiTheme="minorHAnsi" w:cstheme="minorHAnsi"/>
          <w:bCs/>
          <w:sz w:val="22"/>
          <w:szCs w:val="22"/>
        </w:rPr>
        <w:t xml:space="preserve">   </w:t>
      </w:r>
    </w:p>
    <w:p w14:paraId="058F84B6" w14:textId="77777777" w:rsidR="00801390" w:rsidRDefault="00801390" w:rsidP="00F20ECE">
      <w:pPr>
        <w:pStyle w:val="Heading2"/>
        <w:rPr>
          <w:rFonts w:asciiTheme="minorHAnsi" w:hAnsiTheme="minorHAnsi" w:cstheme="minorHAnsi"/>
          <w:color w:val="2F5496" w:themeColor="accent1" w:themeShade="BF"/>
        </w:rPr>
      </w:pPr>
    </w:p>
    <w:p w14:paraId="1C9D7C68" w14:textId="161D854C" w:rsidR="00D16B29" w:rsidRPr="00801390" w:rsidRDefault="0093234E" w:rsidP="00F20ECE">
      <w:pPr>
        <w:pStyle w:val="Heading2"/>
        <w:rPr>
          <w:rFonts w:asciiTheme="minorHAnsi" w:hAnsiTheme="minorHAnsi" w:cstheme="minorHAnsi"/>
          <w:color w:val="2F5496" w:themeColor="accent1" w:themeShade="BF"/>
        </w:rPr>
      </w:pPr>
      <w:r w:rsidRPr="00801390">
        <w:rPr>
          <w:rFonts w:asciiTheme="minorHAnsi" w:hAnsiTheme="minorHAnsi" w:cstheme="minorHAnsi"/>
          <w:color w:val="2F5496" w:themeColor="accent1" w:themeShade="BF"/>
        </w:rPr>
        <w:t xml:space="preserve">CONFERENCE PRESENTATIONS AND WORKSHOPS </w:t>
      </w:r>
    </w:p>
    <w:p w14:paraId="6B9DAA63" w14:textId="1F5D9A98" w:rsidR="003E1B78" w:rsidRPr="00F20ECE" w:rsidRDefault="003E1B78" w:rsidP="00DC271B">
      <w:pPr>
        <w:pStyle w:val="ListParagraph"/>
        <w:numPr>
          <w:ilvl w:val="0"/>
          <w:numId w:val="8"/>
        </w:numPr>
        <w:spacing w:after="120"/>
        <w:jc w:val="both"/>
        <w:rPr>
          <w:rFonts w:asciiTheme="minorHAnsi" w:hAnsiTheme="minorHAnsi" w:cstheme="minorHAnsi"/>
          <w:i/>
          <w:iCs/>
          <w:sz w:val="22"/>
          <w:szCs w:val="22"/>
        </w:rPr>
      </w:pPr>
      <w:r w:rsidRPr="00F20ECE">
        <w:rPr>
          <w:rFonts w:asciiTheme="minorHAnsi" w:hAnsiTheme="minorHAnsi" w:cstheme="minorHAnsi"/>
          <w:i/>
          <w:iCs/>
          <w:sz w:val="22"/>
          <w:szCs w:val="22"/>
        </w:rPr>
        <w:t>Learning Assessment and AI Teaching Institute.</w:t>
      </w:r>
      <w:r w:rsidRPr="00F20ECE">
        <w:rPr>
          <w:rFonts w:asciiTheme="minorHAnsi" w:hAnsiTheme="minorHAnsi" w:cstheme="minorHAnsi"/>
          <w:sz w:val="22"/>
          <w:szCs w:val="22"/>
        </w:rPr>
        <w:t xml:space="preserve"> Center for Faculty Excellence at UNC-Chapel Hill. 2025.</w:t>
      </w:r>
    </w:p>
    <w:p w14:paraId="3D2027B4" w14:textId="369E227B" w:rsidR="00DB1E38" w:rsidRPr="00F20ECE" w:rsidRDefault="00DB1E38" w:rsidP="00DC271B">
      <w:pPr>
        <w:pStyle w:val="ListParagraph"/>
        <w:numPr>
          <w:ilvl w:val="0"/>
          <w:numId w:val="8"/>
        </w:numPr>
        <w:spacing w:after="120"/>
        <w:jc w:val="both"/>
        <w:rPr>
          <w:rFonts w:asciiTheme="minorHAnsi" w:hAnsiTheme="minorHAnsi" w:cstheme="minorHAnsi"/>
          <w:i/>
          <w:iCs/>
          <w:sz w:val="22"/>
          <w:szCs w:val="22"/>
        </w:rPr>
      </w:pPr>
      <w:r w:rsidRPr="00F20ECE">
        <w:rPr>
          <w:rFonts w:asciiTheme="minorHAnsi" w:hAnsiTheme="minorHAnsi" w:cstheme="minorHAnsi"/>
          <w:bCs/>
          <w:i/>
          <w:iCs/>
          <w:sz w:val="22"/>
          <w:szCs w:val="22"/>
        </w:rPr>
        <w:t>Creating Collaborative Models of Graduate Education through Humanities Labs</w:t>
      </w:r>
      <w:r w:rsidRPr="00F20ECE">
        <w:rPr>
          <w:rFonts w:asciiTheme="minorHAnsi" w:hAnsiTheme="minorHAnsi" w:cstheme="minorHAnsi"/>
          <w:bCs/>
          <w:sz w:val="22"/>
          <w:szCs w:val="22"/>
        </w:rPr>
        <w:t>. Conference on College Composition and Communication. Baltimore. 2025.</w:t>
      </w:r>
    </w:p>
    <w:p w14:paraId="78570F56" w14:textId="738EA8AE" w:rsidR="00304911" w:rsidRPr="00F20ECE" w:rsidRDefault="00304911" w:rsidP="00DC271B">
      <w:pPr>
        <w:pStyle w:val="ListParagraph"/>
        <w:numPr>
          <w:ilvl w:val="0"/>
          <w:numId w:val="8"/>
        </w:numPr>
        <w:spacing w:after="120"/>
        <w:jc w:val="both"/>
        <w:rPr>
          <w:rFonts w:asciiTheme="minorHAnsi" w:hAnsiTheme="minorHAnsi" w:cstheme="minorHAnsi"/>
          <w:i/>
          <w:iCs/>
          <w:sz w:val="22"/>
          <w:szCs w:val="22"/>
        </w:rPr>
      </w:pPr>
      <w:r w:rsidRPr="00F20ECE">
        <w:rPr>
          <w:rFonts w:asciiTheme="minorHAnsi" w:hAnsiTheme="minorHAnsi" w:cstheme="minorHAnsi"/>
          <w:i/>
          <w:iCs/>
          <w:sz w:val="22"/>
          <w:szCs w:val="22"/>
        </w:rPr>
        <w:t>A Room for Play: The Infrastructure of Game Pedagogy</w:t>
      </w:r>
      <w:r w:rsidRPr="00F20ECE">
        <w:rPr>
          <w:rFonts w:asciiTheme="minorHAnsi" w:hAnsiTheme="minorHAnsi" w:cstheme="minorHAnsi"/>
          <w:sz w:val="22"/>
          <w:szCs w:val="22"/>
        </w:rPr>
        <w:t xml:space="preserve">. </w:t>
      </w:r>
      <w:r w:rsidR="005C73F5" w:rsidRPr="00F20ECE">
        <w:rPr>
          <w:rFonts w:asciiTheme="minorHAnsi" w:hAnsiTheme="minorHAnsi" w:cstheme="minorHAnsi"/>
          <w:sz w:val="22"/>
          <w:szCs w:val="22"/>
        </w:rPr>
        <w:t xml:space="preserve">Level Up the Classroom </w:t>
      </w:r>
      <w:r w:rsidRPr="00F20ECE">
        <w:rPr>
          <w:rFonts w:asciiTheme="minorHAnsi" w:hAnsiTheme="minorHAnsi" w:cstheme="minorHAnsi"/>
          <w:sz w:val="22"/>
          <w:szCs w:val="22"/>
        </w:rPr>
        <w:t>University of Kentucky</w:t>
      </w:r>
      <w:r w:rsidR="005C73F5" w:rsidRPr="00F20ECE">
        <w:rPr>
          <w:rFonts w:asciiTheme="minorHAnsi" w:hAnsiTheme="minorHAnsi" w:cstheme="minorHAnsi"/>
          <w:sz w:val="22"/>
          <w:szCs w:val="22"/>
        </w:rPr>
        <w:t>. 2024</w:t>
      </w:r>
      <w:r w:rsidR="00DB1E38" w:rsidRPr="00F20ECE">
        <w:rPr>
          <w:rFonts w:asciiTheme="minorHAnsi" w:hAnsiTheme="minorHAnsi" w:cstheme="minorHAnsi"/>
          <w:sz w:val="22"/>
          <w:szCs w:val="22"/>
        </w:rPr>
        <w:t>.</w:t>
      </w:r>
    </w:p>
    <w:p w14:paraId="78C92A0A" w14:textId="20A3946D" w:rsidR="00304911" w:rsidRPr="00F20ECE" w:rsidRDefault="005C73F5" w:rsidP="00DC271B">
      <w:pPr>
        <w:pStyle w:val="ListParagraph"/>
        <w:numPr>
          <w:ilvl w:val="0"/>
          <w:numId w:val="8"/>
        </w:numPr>
        <w:spacing w:after="120"/>
        <w:jc w:val="both"/>
        <w:rPr>
          <w:rFonts w:asciiTheme="minorHAnsi" w:hAnsiTheme="minorHAnsi" w:cstheme="minorHAnsi"/>
          <w:i/>
          <w:iCs/>
          <w:sz w:val="22"/>
          <w:szCs w:val="22"/>
        </w:rPr>
      </w:pPr>
      <w:r w:rsidRPr="00F20ECE">
        <w:rPr>
          <w:rFonts w:asciiTheme="minorHAnsi" w:hAnsiTheme="minorHAnsi" w:cstheme="minorHAnsi"/>
          <w:i/>
          <w:iCs/>
          <w:sz w:val="22"/>
          <w:szCs w:val="22"/>
        </w:rPr>
        <w:t>Emotional Connections: The Birth of Disaster Archives and Crisis Collecting</w:t>
      </w:r>
      <w:r w:rsidRPr="00F20ECE">
        <w:rPr>
          <w:rFonts w:asciiTheme="minorHAnsi" w:hAnsiTheme="minorHAnsi" w:cstheme="minorHAnsi"/>
          <w:sz w:val="22"/>
          <w:szCs w:val="22"/>
        </w:rPr>
        <w:t>. Feminist Rhetorics. Atlanta, GA. 2023.</w:t>
      </w:r>
    </w:p>
    <w:p w14:paraId="12900115" w14:textId="092F5831" w:rsidR="00834B54" w:rsidRPr="00F20ECE" w:rsidRDefault="00936357" w:rsidP="00DC271B">
      <w:pPr>
        <w:pStyle w:val="ListParagraph"/>
        <w:numPr>
          <w:ilvl w:val="0"/>
          <w:numId w:val="8"/>
        </w:numPr>
        <w:spacing w:after="120"/>
        <w:jc w:val="both"/>
        <w:rPr>
          <w:rFonts w:asciiTheme="minorHAnsi" w:hAnsiTheme="minorHAnsi" w:cstheme="minorHAnsi"/>
          <w:bCs/>
          <w:sz w:val="22"/>
          <w:szCs w:val="22"/>
        </w:rPr>
      </w:pPr>
      <w:r w:rsidRPr="00F20ECE">
        <w:rPr>
          <w:rFonts w:asciiTheme="minorHAnsi" w:hAnsiTheme="minorHAnsi" w:cstheme="minorHAnsi"/>
          <w:i/>
          <w:sz w:val="22"/>
          <w:szCs w:val="22"/>
        </w:rPr>
        <w:t>Material Feminisms and the Rhetoricity of Work</w:t>
      </w:r>
      <w:r w:rsidR="005D203D" w:rsidRPr="00F20ECE">
        <w:rPr>
          <w:rFonts w:asciiTheme="minorHAnsi" w:hAnsiTheme="minorHAnsi" w:cstheme="minorHAnsi"/>
          <w:sz w:val="22"/>
          <w:szCs w:val="22"/>
        </w:rPr>
        <w:t>.</w:t>
      </w:r>
      <w:r w:rsidR="00834B54" w:rsidRPr="00F20ECE">
        <w:rPr>
          <w:rFonts w:asciiTheme="minorHAnsi" w:hAnsiTheme="minorHAnsi" w:cstheme="minorHAnsi"/>
          <w:sz w:val="22"/>
          <w:szCs w:val="22"/>
        </w:rPr>
        <w:t xml:space="preserve"> Rhetoric Society of American Summer Institute. Penn State University, State College. 2023.</w:t>
      </w:r>
    </w:p>
    <w:p w14:paraId="63B7F47D" w14:textId="12103362" w:rsidR="005C73F1" w:rsidRPr="00F20ECE" w:rsidRDefault="00683BBB" w:rsidP="00DC271B">
      <w:pPr>
        <w:pStyle w:val="ListParagraph"/>
        <w:numPr>
          <w:ilvl w:val="0"/>
          <w:numId w:val="8"/>
        </w:numPr>
        <w:spacing w:after="120"/>
        <w:jc w:val="both"/>
        <w:rPr>
          <w:rFonts w:asciiTheme="minorHAnsi" w:hAnsiTheme="minorHAnsi" w:cstheme="minorHAnsi"/>
          <w:bCs/>
          <w:sz w:val="22"/>
          <w:szCs w:val="22"/>
        </w:rPr>
      </w:pPr>
      <w:r w:rsidRPr="00F20ECE">
        <w:rPr>
          <w:rFonts w:asciiTheme="minorHAnsi" w:hAnsiTheme="minorHAnsi" w:cstheme="minorHAnsi"/>
          <w:bCs/>
          <w:i/>
          <w:iCs/>
          <w:sz w:val="22"/>
          <w:szCs w:val="22"/>
        </w:rPr>
        <w:t>Turning a Class into a Book: Merging Pedagogy and Research</w:t>
      </w:r>
      <w:r w:rsidRPr="00F20ECE">
        <w:rPr>
          <w:rFonts w:asciiTheme="minorHAnsi" w:hAnsiTheme="minorHAnsi" w:cstheme="minorHAnsi"/>
          <w:bCs/>
          <w:sz w:val="22"/>
          <w:szCs w:val="22"/>
        </w:rPr>
        <w:t>. Conference on College Composition and Communication. Chicago</w:t>
      </w:r>
      <w:r w:rsidR="00834B54" w:rsidRPr="00F20ECE">
        <w:rPr>
          <w:rFonts w:asciiTheme="minorHAnsi" w:hAnsiTheme="minorHAnsi" w:cstheme="minorHAnsi"/>
          <w:bCs/>
          <w:sz w:val="22"/>
          <w:szCs w:val="22"/>
        </w:rPr>
        <w:t>. 2023</w:t>
      </w:r>
    </w:p>
    <w:p w14:paraId="0565F589" w14:textId="635C3707" w:rsidR="00D16B29" w:rsidRPr="00F20ECE" w:rsidRDefault="0093234E" w:rsidP="00DC271B">
      <w:pPr>
        <w:pStyle w:val="ListParagraph"/>
        <w:numPr>
          <w:ilvl w:val="0"/>
          <w:numId w:val="8"/>
        </w:numPr>
        <w:spacing w:after="120"/>
        <w:jc w:val="both"/>
        <w:rPr>
          <w:rFonts w:asciiTheme="minorHAnsi" w:hAnsiTheme="minorHAnsi" w:cstheme="minorHAnsi"/>
          <w:bCs/>
          <w:sz w:val="22"/>
          <w:szCs w:val="22"/>
        </w:rPr>
      </w:pPr>
      <w:r w:rsidRPr="00F20ECE">
        <w:rPr>
          <w:rFonts w:asciiTheme="minorHAnsi" w:hAnsiTheme="minorHAnsi" w:cstheme="minorHAnsi"/>
          <w:i/>
          <w:iCs/>
          <w:sz w:val="22"/>
          <w:szCs w:val="22"/>
        </w:rPr>
        <w:t>Gender, Race, and Digital Methods: Analyzing the Southern Life History Project.</w:t>
      </w:r>
      <w:r w:rsidRPr="00F20ECE">
        <w:rPr>
          <w:rFonts w:asciiTheme="minorHAnsi" w:hAnsiTheme="minorHAnsi" w:cstheme="minorHAnsi"/>
          <w:sz w:val="22"/>
          <w:szCs w:val="22"/>
        </w:rPr>
        <w:t xml:space="preserve"> </w:t>
      </w:r>
      <w:r w:rsidRPr="00F20ECE">
        <w:rPr>
          <w:rFonts w:asciiTheme="minorHAnsi" w:hAnsiTheme="minorHAnsi" w:cstheme="minorHAnsi"/>
          <w:bCs/>
          <w:sz w:val="22"/>
          <w:szCs w:val="22"/>
        </w:rPr>
        <w:t>Rhetoric Society of America Conference. Baltimore, Maryland.</w:t>
      </w:r>
      <w:r w:rsidR="008E50AC" w:rsidRPr="00F20ECE">
        <w:rPr>
          <w:rFonts w:asciiTheme="minorHAnsi" w:hAnsiTheme="minorHAnsi" w:cstheme="minorHAnsi"/>
          <w:bCs/>
          <w:sz w:val="22"/>
          <w:szCs w:val="22"/>
        </w:rPr>
        <w:t xml:space="preserve"> 2022.</w:t>
      </w:r>
    </w:p>
    <w:p w14:paraId="1542A9E1" w14:textId="77777777" w:rsidR="00D16B29" w:rsidRPr="00F20ECE" w:rsidRDefault="0093234E" w:rsidP="00DC271B">
      <w:pPr>
        <w:pStyle w:val="ListParagraph"/>
        <w:numPr>
          <w:ilvl w:val="0"/>
          <w:numId w:val="8"/>
        </w:numPr>
        <w:spacing w:after="120"/>
        <w:jc w:val="both"/>
        <w:rPr>
          <w:rFonts w:asciiTheme="minorHAnsi" w:hAnsiTheme="minorHAnsi" w:cstheme="minorHAnsi"/>
          <w:bCs/>
          <w:sz w:val="22"/>
          <w:szCs w:val="22"/>
        </w:rPr>
      </w:pPr>
      <w:r w:rsidRPr="00F20ECE">
        <w:rPr>
          <w:rFonts w:asciiTheme="minorHAnsi" w:hAnsiTheme="minorHAnsi" w:cstheme="minorHAnsi"/>
          <w:i/>
          <w:iCs/>
          <w:sz w:val="22"/>
          <w:szCs w:val="22"/>
          <w:lang w:val="en"/>
        </w:rPr>
        <w:lastRenderedPageBreak/>
        <w:t>Digital Methods in Feminist Rhetorical Historiography: Analyzing Race, Gender and Representation in the Southern Life Histories Project.</w:t>
      </w:r>
      <w:r w:rsidRPr="00F20ECE">
        <w:rPr>
          <w:rFonts w:asciiTheme="minorHAnsi" w:hAnsiTheme="minorHAnsi" w:cstheme="minorHAnsi"/>
          <w:sz w:val="22"/>
          <w:szCs w:val="22"/>
          <w:lang w:val="en"/>
        </w:rPr>
        <w:t xml:space="preserve"> </w:t>
      </w:r>
      <w:r w:rsidRPr="00F20ECE">
        <w:rPr>
          <w:rFonts w:asciiTheme="minorHAnsi" w:hAnsiTheme="minorHAnsi" w:cstheme="minorHAnsi"/>
          <w:bCs/>
          <w:sz w:val="22"/>
          <w:szCs w:val="22"/>
        </w:rPr>
        <w:t>Conference on College Composition and Communication (virtual).</w:t>
      </w:r>
      <w:r w:rsidR="000019F2" w:rsidRPr="00F20ECE">
        <w:rPr>
          <w:rFonts w:asciiTheme="minorHAnsi" w:hAnsiTheme="minorHAnsi" w:cstheme="minorHAnsi"/>
          <w:bCs/>
          <w:sz w:val="22"/>
          <w:szCs w:val="22"/>
        </w:rPr>
        <w:t xml:space="preserve"> 2022.</w:t>
      </w:r>
    </w:p>
    <w:p w14:paraId="70BB3DDA" w14:textId="77777777" w:rsidR="00D16B29" w:rsidRPr="00F20ECE" w:rsidRDefault="0093234E" w:rsidP="00DC271B">
      <w:pPr>
        <w:pStyle w:val="ListParagraph"/>
        <w:numPr>
          <w:ilvl w:val="0"/>
          <w:numId w:val="8"/>
        </w:numPr>
        <w:spacing w:after="120"/>
        <w:jc w:val="both"/>
        <w:rPr>
          <w:rFonts w:asciiTheme="minorHAnsi" w:hAnsiTheme="minorHAnsi" w:cstheme="minorHAnsi"/>
          <w:bCs/>
          <w:sz w:val="22"/>
          <w:szCs w:val="22"/>
        </w:rPr>
      </w:pPr>
      <w:r w:rsidRPr="00F20ECE">
        <w:rPr>
          <w:rFonts w:asciiTheme="minorHAnsi" w:hAnsiTheme="minorHAnsi" w:cstheme="minorHAnsi"/>
          <w:bCs/>
          <w:i/>
          <w:iCs/>
          <w:sz w:val="22"/>
          <w:szCs w:val="22"/>
        </w:rPr>
        <w:t>Teaching with Twine</w:t>
      </w:r>
      <w:r w:rsidRPr="00F20ECE">
        <w:rPr>
          <w:rFonts w:asciiTheme="minorHAnsi" w:hAnsiTheme="minorHAnsi" w:cstheme="minorHAnsi"/>
          <w:bCs/>
          <w:sz w:val="22"/>
          <w:szCs w:val="22"/>
        </w:rPr>
        <w:t>. Workshop on Game Pedagogies. Digital Literacy and Communications Lab, UNC-Chapel Hill.</w:t>
      </w:r>
      <w:r w:rsidR="000019F2" w:rsidRPr="00F20ECE">
        <w:rPr>
          <w:rFonts w:asciiTheme="minorHAnsi" w:hAnsiTheme="minorHAnsi" w:cstheme="minorHAnsi"/>
          <w:bCs/>
          <w:sz w:val="22"/>
          <w:szCs w:val="22"/>
        </w:rPr>
        <w:t xml:space="preserve"> 2022.</w:t>
      </w:r>
    </w:p>
    <w:p w14:paraId="2C3EEEE3" w14:textId="77777777" w:rsidR="00D16B29" w:rsidRPr="00F20ECE" w:rsidRDefault="0093234E" w:rsidP="00DC271B">
      <w:pPr>
        <w:pStyle w:val="ListParagraph"/>
        <w:numPr>
          <w:ilvl w:val="0"/>
          <w:numId w:val="8"/>
        </w:numPr>
        <w:spacing w:after="120"/>
        <w:jc w:val="both"/>
        <w:rPr>
          <w:rFonts w:asciiTheme="minorHAnsi" w:hAnsiTheme="minorHAnsi" w:cstheme="minorHAnsi"/>
          <w:bCs/>
          <w:sz w:val="22"/>
          <w:szCs w:val="22"/>
        </w:rPr>
      </w:pPr>
      <w:r w:rsidRPr="00F20ECE">
        <w:rPr>
          <w:rFonts w:asciiTheme="minorHAnsi" w:hAnsiTheme="minorHAnsi" w:cstheme="minorHAnsi"/>
          <w:bCs/>
          <w:i/>
          <w:iCs/>
          <w:sz w:val="22"/>
          <w:szCs w:val="22"/>
        </w:rPr>
        <w:t>Remote Learning with Games</w:t>
      </w:r>
      <w:r w:rsidRPr="00F20ECE">
        <w:rPr>
          <w:rFonts w:asciiTheme="minorHAnsi" w:hAnsiTheme="minorHAnsi" w:cstheme="minorHAnsi"/>
          <w:bCs/>
          <w:sz w:val="22"/>
          <w:szCs w:val="22"/>
        </w:rPr>
        <w:t>. Workshop on how to use games in a virtual classroom. Digital Literacy and Communications Lab, UNC-Chapel Hill. (virtual).</w:t>
      </w:r>
      <w:r w:rsidR="00EC3577" w:rsidRPr="00F20ECE">
        <w:rPr>
          <w:rFonts w:asciiTheme="minorHAnsi" w:hAnsiTheme="minorHAnsi" w:cstheme="minorHAnsi"/>
          <w:bCs/>
          <w:sz w:val="22"/>
          <w:szCs w:val="22"/>
        </w:rPr>
        <w:t xml:space="preserve"> 2020.</w:t>
      </w:r>
    </w:p>
    <w:p w14:paraId="1ECB739D" w14:textId="77777777" w:rsidR="00D16B29" w:rsidRPr="00F20ECE" w:rsidRDefault="0093234E" w:rsidP="00DC271B">
      <w:pPr>
        <w:pStyle w:val="ListParagraph"/>
        <w:numPr>
          <w:ilvl w:val="0"/>
          <w:numId w:val="8"/>
        </w:numPr>
        <w:spacing w:after="120"/>
        <w:jc w:val="both"/>
        <w:rPr>
          <w:rFonts w:asciiTheme="minorHAnsi" w:hAnsiTheme="minorHAnsi" w:cstheme="minorHAnsi"/>
          <w:bCs/>
          <w:sz w:val="22"/>
          <w:szCs w:val="22"/>
        </w:rPr>
      </w:pPr>
      <w:r w:rsidRPr="00F20ECE">
        <w:rPr>
          <w:rFonts w:asciiTheme="minorHAnsi" w:hAnsiTheme="minorHAnsi" w:cstheme="minorHAnsi"/>
          <w:i/>
          <w:sz w:val="22"/>
          <w:szCs w:val="22"/>
        </w:rPr>
        <w:t>Code Switching: Race and Digital Rhetoric</w:t>
      </w:r>
      <w:r w:rsidRPr="00F20ECE">
        <w:rPr>
          <w:rFonts w:asciiTheme="minorHAnsi" w:hAnsiTheme="minorHAnsi" w:cstheme="minorHAnsi"/>
          <w:sz w:val="22"/>
          <w:szCs w:val="22"/>
        </w:rPr>
        <w:t>, Rhetoric Society of American Summer Institute. University of Maryland, College Park.</w:t>
      </w:r>
      <w:r w:rsidR="00EC3577" w:rsidRPr="00F20ECE">
        <w:rPr>
          <w:rFonts w:asciiTheme="minorHAnsi" w:hAnsiTheme="minorHAnsi" w:cstheme="minorHAnsi"/>
          <w:sz w:val="22"/>
          <w:szCs w:val="22"/>
        </w:rPr>
        <w:t xml:space="preserve"> 2019.</w:t>
      </w:r>
    </w:p>
    <w:p w14:paraId="235B1AC6" w14:textId="77777777" w:rsidR="00D16B29" w:rsidRPr="00F20ECE" w:rsidRDefault="0093234E" w:rsidP="00DC271B">
      <w:pPr>
        <w:pStyle w:val="ListParagraph"/>
        <w:numPr>
          <w:ilvl w:val="0"/>
          <w:numId w:val="8"/>
        </w:numPr>
        <w:spacing w:after="120"/>
        <w:jc w:val="both"/>
        <w:rPr>
          <w:rFonts w:asciiTheme="minorHAnsi" w:hAnsiTheme="minorHAnsi" w:cstheme="minorHAnsi"/>
          <w:bCs/>
          <w:sz w:val="22"/>
          <w:szCs w:val="22"/>
        </w:rPr>
      </w:pPr>
      <w:r w:rsidRPr="00F20ECE">
        <w:rPr>
          <w:rFonts w:asciiTheme="minorHAnsi" w:hAnsiTheme="minorHAnsi" w:cstheme="minorHAnsi"/>
          <w:i/>
          <w:sz w:val="22"/>
          <w:szCs w:val="22"/>
        </w:rPr>
        <w:t>Chancellor’s Faculty Entrepreneurship Workshop</w:t>
      </w:r>
      <w:r w:rsidRPr="00F20ECE">
        <w:rPr>
          <w:rFonts w:asciiTheme="minorHAnsi" w:hAnsiTheme="minorHAnsi" w:cstheme="minorHAnsi"/>
          <w:sz w:val="22"/>
          <w:szCs w:val="22"/>
        </w:rPr>
        <w:t>. UNC-Chapel Hill, NC.</w:t>
      </w:r>
      <w:r w:rsidR="00C37294" w:rsidRPr="00F20ECE">
        <w:rPr>
          <w:rFonts w:asciiTheme="minorHAnsi" w:hAnsiTheme="minorHAnsi" w:cstheme="minorHAnsi"/>
          <w:sz w:val="22"/>
          <w:szCs w:val="22"/>
        </w:rPr>
        <w:t xml:space="preserve"> (Invitation Only)</w:t>
      </w:r>
      <w:r w:rsidR="0060317C" w:rsidRPr="00F20ECE">
        <w:rPr>
          <w:rFonts w:asciiTheme="minorHAnsi" w:hAnsiTheme="minorHAnsi" w:cstheme="minorHAnsi"/>
          <w:sz w:val="22"/>
          <w:szCs w:val="22"/>
        </w:rPr>
        <w:t>. 2019.</w:t>
      </w:r>
    </w:p>
    <w:p w14:paraId="21A95C0E" w14:textId="77777777" w:rsidR="00D16B29" w:rsidRPr="00F20ECE" w:rsidRDefault="0093234E" w:rsidP="00DC271B">
      <w:pPr>
        <w:pStyle w:val="ListParagraph"/>
        <w:numPr>
          <w:ilvl w:val="0"/>
          <w:numId w:val="8"/>
        </w:numPr>
        <w:spacing w:after="120"/>
        <w:jc w:val="both"/>
        <w:rPr>
          <w:rFonts w:asciiTheme="minorHAnsi" w:hAnsiTheme="minorHAnsi" w:cstheme="minorHAnsi"/>
          <w:bCs/>
          <w:sz w:val="22"/>
          <w:szCs w:val="22"/>
        </w:rPr>
      </w:pPr>
      <w:r w:rsidRPr="00F20ECE">
        <w:rPr>
          <w:rFonts w:asciiTheme="minorHAnsi" w:hAnsiTheme="minorHAnsi" w:cstheme="minorHAnsi"/>
          <w:i/>
          <w:sz w:val="22"/>
          <w:szCs w:val="22"/>
        </w:rPr>
        <w:t>UNC Summer Institute for College Teaching</w:t>
      </w:r>
      <w:r w:rsidRPr="00F20ECE">
        <w:rPr>
          <w:rFonts w:asciiTheme="minorHAnsi" w:hAnsiTheme="minorHAnsi" w:cstheme="minorHAnsi"/>
          <w:sz w:val="22"/>
          <w:szCs w:val="22"/>
        </w:rPr>
        <w:t>. Chapel Hill, NC.</w:t>
      </w:r>
      <w:r w:rsidR="0060317C" w:rsidRPr="00F20ECE">
        <w:rPr>
          <w:rFonts w:asciiTheme="minorHAnsi" w:hAnsiTheme="minorHAnsi" w:cstheme="minorHAnsi"/>
          <w:sz w:val="22"/>
          <w:szCs w:val="22"/>
        </w:rPr>
        <w:t xml:space="preserve"> 2019.</w:t>
      </w:r>
    </w:p>
    <w:p w14:paraId="71EC9803" w14:textId="77777777" w:rsidR="00D16B29" w:rsidRPr="00F20ECE" w:rsidRDefault="0093234E" w:rsidP="00DC271B">
      <w:pPr>
        <w:pStyle w:val="ListParagraph"/>
        <w:numPr>
          <w:ilvl w:val="0"/>
          <w:numId w:val="8"/>
        </w:numPr>
        <w:spacing w:after="120"/>
        <w:jc w:val="both"/>
        <w:rPr>
          <w:rFonts w:asciiTheme="minorHAnsi" w:hAnsiTheme="minorHAnsi" w:cstheme="minorHAnsi"/>
          <w:bCs/>
          <w:sz w:val="22"/>
          <w:szCs w:val="22"/>
        </w:rPr>
      </w:pPr>
      <w:r w:rsidRPr="00F20ECE">
        <w:rPr>
          <w:rFonts w:asciiTheme="minorHAnsi" w:hAnsiTheme="minorHAnsi" w:cstheme="minorHAnsi"/>
          <w:i/>
          <w:sz w:val="22"/>
          <w:szCs w:val="22"/>
        </w:rPr>
        <w:t>Triangle Digital Humanities Institute.</w:t>
      </w:r>
      <w:r w:rsidRPr="00F20ECE">
        <w:rPr>
          <w:rFonts w:asciiTheme="minorHAnsi" w:hAnsiTheme="minorHAnsi" w:cstheme="minorHAnsi"/>
          <w:sz w:val="22"/>
          <w:szCs w:val="22"/>
        </w:rPr>
        <w:t xml:space="preserve"> Chapel Hill, NC.</w:t>
      </w:r>
      <w:r w:rsidR="0060317C" w:rsidRPr="00F20ECE">
        <w:rPr>
          <w:rFonts w:asciiTheme="minorHAnsi" w:hAnsiTheme="minorHAnsi" w:cstheme="minorHAnsi"/>
          <w:sz w:val="22"/>
          <w:szCs w:val="22"/>
        </w:rPr>
        <w:t xml:space="preserve"> 2019.</w:t>
      </w:r>
    </w:p>
    <w:p w14:paraId="6AFC41F1" w14:textId="77777777" w:rsidR="00D16B29" w:rsidRPr="00F20ECE" w:rsidRDefault="0093234E" w:rsidP="00DC271B">
      <w:pPr>
        <w:pStyle w:val="ListParagraph"/>
        <w:numPr>
          <w:ilvl w:val="0"/>
          <w:numId w:val="8"/>
        </w:numPr>
        <w:spacing w:after="120"/>
        <w:jc w:val="both"/>
        <w:rPr>
          <w:rFonts w:asciiTheme="minorHAnsi" w:hAnsiTheme="minorHAnsi" w:cstheme="minorHAnsi"/>
          <w:bCs/>
          <w:sz w:val="22"/>
          <w:szCs w:val="22"/>
        </w:rPr>
      </w:pPr>
      <w:r w:rsidRPr="00F20ECE">
        <w:rPr>
          <w:rFonts w:asciiTheme="minorHAnsi" w:hAnsiTheme="minorHAnsi" w:cstheme="minorHAnsi"/>
          <w:i/>
          <w:sz w:val="22"/>
          <w:szCs w:val="22"/>
        </w:rPr>
        <w:t>The Case of Interview Data: Workshop on digital oral history methods</w:t>
      </w:r>
      <w:r w:rsidRPr="00F20ECE">
        <w:rPr>
          <w:rFonts w:asciiTheme="minorHAnsi" w:hAnsiTheme="minorHAnsi" w:cstheme="minorHAnsi"/>
          <w:sz w:val="22"/>
          <w:szCs w:val="22"/>
        </w:rPr>
        <w:t>, Digital Humanities Conference. Utrecht, Netherlands.</w:t>
      </w:r>
      <w:r w:rsidR="0060317C" w:rsidRPr="00F20ECE">
        <w:rPr>
          <w:rFonts w:asciiTheme="minorHAnsi" w:hAnsiTheme="minorHAnsi" w:cstheme="minorHAnsi"/>
          <w:sz w:val="22"/>
          <w:szCs w:val="22"/>
        </w:rPr>
        <w:t xml:space="preserve"> 2019.</w:t>
      </w:r>
    </w:p>
    <w:p w14:paraId="585EDD1C" w14:textId="77777777" w:rsidR="00D16B29" w:rsidRPr="00F20ECE" w:rsidRDefault="0093234E" w:rsidP="00DC271B">
      <w:pPr>
        <w:pStyle w:val="ListParagraph"/>
        <w:numPr>
          <w:ilvl w:val="0"/>
          <w:numId w:val="8"/>
        </w:numPr>
        <w:spacing w:after="120"/>
        <w:jc w:val="both"/>
        <w:rPr>
          <w:rFonts w:asciiTheme="minorHAnsi" w:hAnsiTheme="minorHAnsi" w:cstheme="minorHAnsi"/>
          <w:bCs/>
          <w:sz w:val="22"/>
          <w:szCs w:val="22"/>
        </w:rPr>
      </w:pPr>
      <w:r w:rsidRPr="00F20ECE">
        <w:rPr>
          <w:rFonts w:asciiTheme="minorHAnsi" w:hAnsiTheme="minorHAnsi" w:cstheme="minorHAnsi"/>
          <w:bCs/>
          <w:i/>
          <w:sz w:val="22"/>
          <w:szCs w:val="22"/>
        </w:rPr>
        <w:t>Publishing Digital History: Integrating Methods, Sources, and Argument</w:t>
      </w:r>
      <w:r w:rsidRPr="00F20ECE">
        <w:rPr>
          <w:rFonts w:asciiTheme="minorHAnsi" w:hAnsiTheme="minorHAnsi" w:cstheme="minorHAnsi"/>
          <w:bCs/>
          <w:sz w:val="22"/>
          <w:szCs w:val="22"/>
        </w:rPr>
        <w:t>. Digital Humanities Conference. Utrecht, Netherlands.</w:t>
      </w:r>
      <w:r w:rsidR="0060317C" w:rsidRPr="00F20ECE">
        <w:rPr>
          <w:rFonts w:asciiTheme="minorHAnsi" w:hAnsiTheme="minorHAnsi" w:cstheme="minorHAnsi"/>
          <w:bCs/>
          <w:sz w:val="22"/>
          <w:szCs w:val="22"/>
        </w:rPr>
        <w:t xml:space="preserve"> </w:t>
      </w:r>
      <w:r w:rsidR="0060317C" w:rsidRPr="00F20ECE">
        <w:rPr>
          <w:rFonts w:asciiTheme="minorHAnsi" w:hAnsiTheme="minorHAnsi" w:cstheme="minorHAnsi"/>
          <w:sz w:val="22"/>
          <w:szCs w:val="22"/>
        </w:rPr>
        <w:t>2019.</w:t>
      </w:r>
    </w:p>
    <w:p w14:paraId="2FB0D653" w14:textId="77777777" w:rsidR="00D16B29" w:rsidRPr="00F20ECE" w:rsidRDefault="0093234E" w:rsidP="00DC271B">
      <w:pPr>
        <w:pStyle w:val="ListParagraph"/>
        <w:numPr>
          <w:ilvl w:val="0"/>
          <w:numId w:val="8"/>
        </w:numPr>
        <w:spacing w:after="120"/>
        <w:jc w:val="both"/>
        <w:rPr>
          <w:rFonts w:asciiTheme="minorHAnsi" w:hAnsiTheme="minorHAnsi" w:cstheme="minorHAnsi"/>
          <w:bCs/>
          <w:sz w:val="22"/>
          <w:szCs w:val="22"/>
        </w:rPr>
      </w:pPr>
      <w:r w:rsidRPr="00F20ECE">
        <w:rPr>
          <w:rFonts w:asciiTheme="minorHAnsi" w:hAnsiTheme="minorHAnsi" w:cstheme="minorHAnsi"/>
          <w:bCs/>
          <w:i/>
          <w:sz w:val="22"/>
          <w:szCs w:val="22"/>
        </w:rPr>
        <w:t>Centering Metadata in the Rhetorical Analysis of Archives</w:t>
      </w:r>
      <w:r w:rsidRPr="00F20ECE">
        <w:rPr>
          <w:rFonts w:asciiTheme="minorHAnsi" w:hAnsiTheme="minorHAnsi" w:cstheme="minorHAnsi"/>
          <w:bCs/>
          <w:sz w:val="22"/>
          <w:szCs w:val="22"/>
        </w:rPr>
        <w:t>. Carolina Rhetoric Conference. Raleigh, NC.</w:t>
      </w:r>
      <w:r w:rsidR="007534BB" w:rsidRPr="00F20ECE">
        <w:rPr>
          <w:rFonts w:asciiTheme="minorHAnsi" w:hAnsiTheme="minorHAnsi" w:cstheme="minorHAnsi"/>
          <w:bCs/>
          <w:sz w:val="22"/>
          <w:szCs w:val="22"/>
        </w:rPr>
        <w:t xml:space="preserve"> </w:t>
      </w:r>
      <w:r w:rsidR="007534BB" w:rsidRPr="00F20ECE">
        <w:rPr>
          <w:rFonts w:asciiTheme="minorHAnsi" w:hAnsiTheme="minorHAnsi" w:cstheme="minorHAnsi"/>
          <w:sz w:val="22"/>
          <w:szCs w:val="22"/>
        </w:rPr>
        <w:t>2019.</w:t>
      </w:r>
    </w:p>
    <w:p w14:paraId="21A59006" w14:textId="77777777" w:rsidR="00D16B29" w:rsidRPr="00F20ECE" w:rsidRDefault="0093234E" w:rsidP="00DC271B">
      <w:pPr>
        <w:pStyle w:val="ListParagraph"/>
        <w:numPr>
          <w:ilvl w:val="0"/>
          <w:numId w:val="8"/>
        </w:numPr>
        <w:spacing w:after="120"/>
        <w:jc w:val="both"/>
        <w:rPr>
          <w:rFonts w:asciiTheme="minorHAnsi" w:hAnsiTheme="minorHAnsi" w:cstheme="minorHAnsi"/>
          <w:bCs/>
          <w:sz w:val="22"/>
          <w:szCs w:val="22"/>
        </w:rPr>
      </w:pPr>
      <w:r w:rsidRPr="00F20ECE">
        <w:rPr>
          <w:rFonts w:asciiTheme="minorHAnsi" w:hAnsiTheme="minorHAnsi" w:cstheme="minorHAnsi"/>
          <w:bCs/>
          <w:i/>
          <w:sz w:val="22"/>
          <w:szCs w:val="22"/>
        </w:rPr>
        <w:t>Documenting Life Histories: Distant Reading and the Federal Writers’ Project Archive</w:t>
      </w:r>
      <w:r w:rsidRPr="00F20ECE">
        <w:rPr>
          <w:rFonts w:asciiTheme="minorHAnsi" w:hAnsiTheme="minorHAnsi" w:cstheme="minorHAnsi"/>
          <w:bCs/>
          <w:sz w:val="22"/>
          <w:szCs w:val="22"/>
        </w:rPr>
        <w:t xml:space="preserve">. National Communications Association Annual Conference. Salt Lake City, Utah. </w:t>
      </w:r>
      <w:r w:rsidR="007534BB" w:rsidRPr="00F20ECE">
        <w:rPr>
          <w:rFonts w:asciiTheme="minorHAnsi" w:hAnsiTheme="minorHAnsi" w:cstheme="minorHAnsi"/>
          <w:bCs/>
          <w:sz w:val="22"/>
          <w:szCs w:val="22"/>
        </w:rPr>
        <w:t>2018.</w:t>
      </w:r>
    </w:p>
    <w:p w14:paraId="57758650" w14:textId="77777777" w:rsidR="00D16B29" w:rsidRPr="00F20ECE" w:rsidRDefault="0093234E" w:rsidP="00DC271B">
      <w:pPr>
        <w:pStyle w:val="ListParagraph"/>
        <w:numPr>
          <w:ilvl w:val="0"/>
          <w:numId w:val="8"/>
        </w:numPr>
        <w:spacing w:after="120"/>
        <w:jc w:val="both"/>
        <w:rPr>
          <w:rFonts w:asciiTheme="minorHAnsi" w:hAnsiTheme="minorHAnsi" w:cstheme="minorHAnsi"/>
          <w:bCs/>
          <w:sz w:val="22"/>
          <w:szCs w:val="22"/>
        </w:rPr>
      </w:pPr>
      <w:r w:rsidRPr="00F20ECE">
        <w:rPr>
          <w:rFonts w:asciiTheme="minorHAnsi" w:hAnsiTheme="minorHAnsi" w:cstheme="minorHAnsi"/>
          <w:bCs/>
          <w:i/>
          <w:sz w:val="22"/>
          <w:szCs w:val="22"/>
        </w:rPr>
        <w:t>Low Bridge Digital Writing</w:t>
      </w:r>
      <w:r w:rsidRPr="00F20ECE">
        <w:rPr>
          <w:rFonts w:asciiTheme="minorHAnsi" w:hAnsiTheme="minorHAnsi" w:cstheme="minorHAnsi"/>
          <w:bCs/>
          <w:sz w:val="22"/>
          <w:szCs w:val="22"/>
        </w:rPr>
        <w:t>. Center for Faculty Excellence, UNC-Chapel Hill. Chapel Hill, NC.</w:t>
      </w:r>
      <w:r w:rsidR="007534BB" w:rsidRPr="00F20ECE">
        <w:rPr>
          <w:rFonts w:asciiTheme="minorHAnsi" w:hAnsiTheme="minorHAnsi" w:cstheme="minorHAnsi"/>
          <w:bCs/>
          <w:sz w:val="22"/>
          <w:szCs w:val="22"/>
        </w:rPr>
        <w:t xml:space="preserve"> 2018.</w:t>
      </w:r>
    </w:p>
    <w:p w14:paraId="104C3F13" w14:textId="77777777" w:rsidR="00D16B29" w:rsidRPr="00F20ECE" w:rsidRDefault="0093234E" w:rsidP="00DC271B">
      <w:pPr>
        <w:pStyle w:val="ListParagraph"/>
        <w:numPr>
          <w:ilvl w:val="0"/>
          <w:numId w:val="8"/>
        </w:numPr>
        <w:spacing w:after="120"/>
        <w:jc w:val="both"/>
        <w:rPr>
          <w:rFonts w:asciiTheme="minorHAnsi" w:hAnsiTheme="minorHAnsi" w:cstheme="minorHAnsi"/>
          <w:bCs/>
          <w:sz w:val="22"/>
          <w:szCs w:val="22"/>
        </w:rPr>
      </w:pPr>
      <w:r w:rsidRPr="00F20ECE">
        <w:rPr>
          <w:rFonts w:asciiTheme="minorHAnsi" w:hAnsiTheme="minorHAnsi" w:cstheme="minorHAnsi"/>
          <w:bCs/>
          <w:i/>
          <w:sz w:val="22"/>
          <w:szCs w:val="22"/>
        </w:rPr>
        <w:t>The Narrative Power of Metadata</w:t>
      </w:r>
      <w:r w:rsidRPr="00F20ECE">
        <w:rPr>
          <w:rFonts w:asciiTheme="minorHAnsi" w:hAnsiTheme="minorHAnsi" w:cstheme="minorHAnsi"/>
          <w:bCs/>
          <w:sz w:val="22"/>
          <w:szCs w:val="22"/>
        </w:rPr>
        <w:t>, Rhetoric Society of America Conference, Minneapolis, MN</w:t>
      </w:r>
      <w:r w:rsidR="007534BB" w:rsidRPr="00F20ECE">
        <w:rPr>
          <w:rFonts w:asciiTheme="minorHAnsi" w:hAnsiTheme="minorHAnsi" w:cstheme="minorHAnsi"/>
          <w:bCs/>
          <w:sz w:val="22"/>
          <w:szCs w:val="22"/>
        </w:rPr>
        <w:t>. 2018</w:t>
      </w:r>
      <w:r w:rsidR="00A154C1" w:rsidRPr="00F20ECE">
        <w:rPr>
          <w:rFonts w:asciiTheme="minorHAnsi" w:hAnsiTheme="minorHAnsi" w:cstheme="minorHAnsi"/>
          <w:bCs/>
          <w:sz w:val="22"/>
          <w:szCs w:val="22"/>
        </w:rPr>
        <w:t>.</w:t>
      </w:r>
    </w:p>
    <w:p w14:paraId="779D748D" w14:textId="77777777" w:rsidR="00D16B29" w:rsidRPr="00F20ECE" w:rsidRDefault="0093234E" w:rsidP="00DC271B">
      <w:pPr>
        <w:pStyle w:val="ListParagraph"/>
        <w:numPr>
          <w:ilvl w:val="0"/>
          <w:numId w:val="8"/>
        </w:numPr>
        <w:spacing w:after="120"/>
        <w:jc w:val="both"/>
        <w:rPr>
          <w:rFonts w:asciiTheme="minorHAnsi" w:hAnsiTheme="minorHAnsi" w:cstheme="minorHAnsi"/>
          <w:bCs/>
          <w:sz w:val="22"/>
          <w:szCs w:val="22"/>
        </w:rPr>
      </w:pPr>
      <w:r w:rsidRPr="00F20ECE">
        <w:rPr>
          <w:rFonts w:asciiTheme="minorHAnsi" w:hAnsiTheme="minorHAnsi" w:cstheme="minorHAnsi"/>
          <w:bCs/>
          <w:i/>
          <w:sz w:val="22"/>
          <w:szCs w:val="22"/>
        </w:rPr>
        <w:t>Creating CUREs in the Humanities</w:t>
      </w:r>
      <w:r w:rsidRPr="00F20ECE">
        <w:rPr>
          <w:rFonts w:asciiTheme="minorHAnsi" w:hAnsiTheme="minorHAnsi" w:cstheme="minorHAnsi"/>
          <w:bCs/>
          <w:sz w:val="22"/>
          <w:szCs w:val="22"/>
        </w:rPr>
        <w:t>, UNC System-Wide Undergraduate Research Development Summit. Greensboro, NC</w:t>
      </w:r>
      <w:r w:rsidR="00A154C1" w:rsidRPr="00F20ECE">
        <w:rPr>
          <w:rFonts w:asciiTheme="minorHAnsi" w:hAnsiTheme="minorHAnsi" w:cstheme="minorHAnsi"/>
          <w:bCs/>
          <w:sz w:val="22"/>
          <w:szCs w:val="22"/>
        </w:rPr>
        <w:t>. 2018.</w:t>
      </w:r>
    </w:p>
    <w:p w14:paraId="5AFB510C" w14:textId="77777777" w:rsidR="00D16B29" w:rsidRPr="00F20ECE" w:rsidRDefault="0093234E" w:rsidP="00DC271B">
      <w:pPr>
        <w:pStyle w:val="ListParagraph"/>
        <w:numPr>
          <w:ilvl w:val="0"/>
          <w:numId w:val="8"/>
        </w:numPr>
        <w:spacing w:after="120"/>
        <w:jc w:val="both"/>
        <w:rPr>
          <w:rFonts w:asciiTheme="minorHAnsi" w:hAnsiTheme="minorHAnsi" w:cstheme="minorHAnsi"/>
          <w:bCs/>
          <w:sz w:val="22"/>
          <w:szCs w:val="22"/>
        </w:rPr>
      </w:pPr>
      <w:proofErr w:type="spellStart"/>
      <w:r w:rsidRPr="00F20ECE">
        <w:rPr>
          <w:rFonts w:asciiTheme="minorHAnsi" w:hAnsiTheme="minorHAnsi" w:cstheme="minorHAnsi"/>
          <w:bCs/>
          <w:i/>
          <w:sz w:val="22"/>
          <w:szCs w:val="22"/>
        </w:rPr>
        <w:t>Photogrammar</w:t>
      </w:r>
      <w:proofErr w:type="spellEnd"/>
      <w:r w:rsidRPr="00F20ECE">
        <w:rPr>
          <w:rFonts w:asciiTheme="minorHAnsi" w:hAnsiTheme="minorHAnsi" w:cstheme="minorHAnsi"/>
          <w:bCs/>
          <w:i/>
          <w:sz w:val="22"/>
          <w:szCs w:val="22"/>
        </w:rPr>
        <w:t xml:space="preserve"> and the Federal Writers’ Project: A Model for Teaching Data and Mapping Rhetoric</w:t>
      </w:r>
      <w:r w:rsidRPr="00F20ECE">
        <w:rPr>
          <w:rFonts w:asciiTheme="minorHAnsi" w:hAnsiTheme="minorHAnsi" w:cstheme="minorHAnsi"/>
          <w:bCs/>
          <w:sz w:val="22"/>
          <w:szCs w:val="22"/>
        </w:rPr>
        <w:t>. Poster presentation with Laura Wexler. Digital Humanities Conference. Montreal, Canada</w:t>
      </w:r>
      <w:r w:rsidR="00A154C1" w:rsidRPr="00F20ECE">
        <w:rPr>
          <w:rFonts w:asciiTheme="minorHAnsi" w:hAnsiTheme="minorHAnsi" w:cstheme="minorHAnsi"/>
          <w:bCs/>
          <w:sz w:val="22"/>
          <w:szCs w:val="22"/>
        </w:rPr>
        <w:t>. 2017</w:t>
      </w:r>
      <w:r w:rsidR="00D16B29" w:rsidRPr="00F20ECE">
        <w:rPr>
          <w:rFonts w:asciiTheme="minorHAnsi" w:hAnsiTheme="minorHAnsi" w:cstheme="minorHAnsi"/>
          <w:bCs/>
          <w:sz w:val="22"/>
          <w:szCs w:val="22"/>
        </w:rPr>
        <w:t>.</w:t>
      </w:r>
    </w:p>
    <w:p w14:paraId="5AE9CC2A" w14:textId="77777777" w:rsidR="00D16B29" w:rsidRPr="00F20ECE" w:rsidRDefault="0093234E" w:rsidP="00DC271B">
      <w:pPr>
        <w:pStyle w:val="ListParagraph"/>
        <w:numPr>
          <w:ilvl w:val="0"/>
          <w:numId w:val="8"/>
        </w:numPr>
        <w:spacing w:after="120"/>
        <w:jc w:val="both"/>
        <w:rPr>
          <w:rFonts w:asciiTheme="minorHAnsi" w:hAnsiTheme="minorHAnsi" w:cstheme="minorHAnsi"/>
          <w:bCs/>
          <w:sz w:val="22"/>
          <w:szCs w:val="22"/>
        </w:rPr>
      </w:pPr>
      <w:r w:rsidRPr="00F20ECE">
        <w:rPr>
          <w:rFonts w:asciiTheme="minorHAnsi" w:hAnsiTheme="minorHAnsi" w:cstheme="minorHAnsi"/>
          <w:i/>
          <w:color w:val="000000"/>
          <w:sz w:val="22"/>
          <w:szCs w:val="22"/>
        </w:rPr>
        <w:t>Teaching Data through Collaboration</w:t>
      </w:r>
      <w:r w:rsidRPr="00F20ECE">
        <w:rPr>
          <w:rFonts w:asciiTheme="minorHAnsi" w:hAnsiTheme="minorHAnsi" w:cstheme="minorHAnsi"/>
          <w:i/>
          <w:sz w:val="22"/>
          <w:szCs w:val="22"/>
        </w:rPr>
        <w:t xml:space="preserve">, </w:t>
      </w:r>
      <w:r w:rsidRPr="00F20ECE">
        <w:rPr>
          <w:rFonts w:asciiTheme="minorHAnsi" w:hAnsiTheme="minorHAnsi" w:cstheme="minorHAnsi"/>
          <w:bCs/>
          <w:sz w:val="22"/>
          <w:szCs w:val="22"/>
        </w:rPr>
        <w:t>Conference on College Composition and Communication, Portland, OR</w:t>
      </w:r>
      <w:r w:rsidR="00D16B29" w:rsidRPr="00F20ECE">
        <w:rPr>
          <w:rFonts w:asciiTheme="minorHAnsi" w:hAnsiTheme="minorHAnsi" w:cstheme="minorHAnsi"/>
          <w:bCs/>
          <w:sz w:val="22"/>
          <w:szCs w:val="22"/>
        </w:rPr>
        <w:t>. 2017.</w:t>
      </w:r>
    </w:p>
    <w:p w14:paraId="793D3F70" w14:textId="77777777" w:rsidR="00D16B29" w:rsidRPr="00F20ECE" w:rsidRDefault="0093234E" w:rsidP="00DC271B">
      <w:pPr>
        <w:pStyle w:val="ListParagraph"/>
        <w:numPr>
          <w:ilvl w:val="0"/>
          <w:numId w:val="8"/>
        </w:numPr>
        <w:spacing w:after="120"/>
        <w:jc w:val="both"/>
        <w:rPr>
          <w:rFonts w:asciiTheme="minorHAnsi" w:hAnsiTheme="minorHAnsi" w:cstheme="minorHAnsi"/>
          <w:bCs/>
          <w:sz w:val="22"/>
          <w:szCs w:val="22"/>
        </w:rPr>
      </w:pPr>
      <w:r w:rsidRPr="00F20ECE">
        <w:rPr>
          <w:rFonts w:asciiTheme="minorHAnsi" w:hAnsiTheme="minorHAnsi" w:cstheme="minorHAnsi"/>
          <w:i/>
          <w:sz w:val="22"/>
          <w:szCs w:val="22"/>
        </w:rPr>
        <w:t>Innovations in Digital Humanities Pedagogy: Local, National, and International Training Workshop</w:t>
      </w:r>
      <w:r w:rsidRPr="00F20ECE">
        <w:rPr>
          <w:rFonts w:asciiTheme="minorHAnsi" w:hAnsiTheme="minorHAnsi" w:cstheme="minorHAnsi"/>
          <w:sz w:val="22"/>
          <w:szCs w:val="22"/>
        </w:rPr>
        <w:t>, Digital Humanities Conference. Montreal, Canada.</w:t>
      </w:r>
      <w:r w:rsidR="00D16B29" w:rsidRPr="00F20ECE">
        <w:rPr>
          <w:rFonts w:asciiTheme="minorHAnsi" w:hAnsiTheme="minorHAnsi" w:cstheme="minorHAnsi"/>
          <w:sz w:val="22"/>
          <w:szCs w:val="22"/>
        </w:rPr>
        <w:t xml:space="preserve"> </w:t>
      </w:r>
      <w:r w:rsidR="00D16B29" w:rsidRPr="00F20ECE">
        <w:rPr>
          <w:rFonts w:asciiTheme="minorHAnsi" w:hAnsiTheme="minorHAnsi" w:cstheme="minorHAnsi"/>
          <w:bCs/>
          <w:sz w:val="22"/>
          <w:szCs w:val="22"/>
        </w:rPr>
        <w:t>2017.</w:t>
      </w:r>
    </w:p>
    <w:p w14:paraId="45B1BB62" w14:textId="47EEF43F" w:rsidR="00D16B29" w:rsidRPr="00F20ECE" w:rsidRDefault="0093234E" w:rsidP="00DC271B">
      <w:pPr>
        <w:pStyle w:val="ListParagraph"/>
        <w:numPr>
          <w:ilvl w:val="0"/>
          <w:numId w:val="8"/>
        </w:numPr>
        <w:spacing w:after="120"/>
        <w:jc w:val="both"/>
        <w:rPr>
          <w:rFonts w:asciiTheme="minorHAnsi" w:hAnsiTheme="minorHAnsi" w:cstheme="minorHAnsi"/>
          <w:bCs/>
          <w:sz w:val="22"/>
          <w:szCs w:val="22"/>
        </w:rPr>
      </w:pPr>
      <w:r w:rsidRPr="00F20ECE">
        <w:rPr>
          <w:rFonts w:asciiTheme="minorHAnsi" w:hAnsiTheme="minorHAnsi" w:cstheme="minorHAnsi"/>
          <w:i/>
          <w:sz w:val="22"/>
          <w:szCs w:val="22"/>
        </w:rPr>
        <w:t>Computational Rhetoric: Exploring Possibilities, Limits, &amp; Applications</w:t>
      </w:r>
      <w:r w:rsidRPr="00F20ECE">
        <w:rPr>
          <w:rFonts w:asciiTheme="minorHAnsi" w:hAnsiTheme="minorHAnsi" w:cstheme="minorHAnsi"/>
          <w:sz w:val="22"/>
          <w:szCs w:val="22"/>
        </w:rPr>
        <w:t>, Rhetoric Society of</w:t>
      </w:r>
      <w:r w:rsidR="00F938DA" w:rsidRPr="00F20ECE">
        <w:rPr>
          <w:rFonts w:asciiTheme="minorHAnsi" w:hAnsiTheme="minorHAnsi" w:cstheme="minorHAnsi"/>
          <w:sz w:val="22"/>
          <w:szCs w:val="22"/>
        </w:rPr>
        <w:t xml:space="preserve"> </w:t>
      </w:r>
      <w:r w:rsidRPr="00F20ECE">
        <w:rPr>
          <w:rFonts w:asciiTheme="minorHAnsi" w:hAnsiTheme="minorHAnsi" w:cstheme="minorHAnsi"/>
          <w:sz w:val="22"/>
          <w:szCs w:val="22"/>
        </w:rPr>
        <w:t xml:space="preserve">American Summer Institute. Indiana University. </w:t>
      </w:r>
      <w:r w:rsidR="00D16B29" w:rsidRPr="00F20ECE">
        <w:rPr>
          <w:rFonts w:asciiTheme="minorHAnsi" w:hAnsiTheme="minorHAnsi" w:cstheme="minorHAnsi"/>
          <w:bCs/>
          <w:sz w:val="22"/>
          <w:szCs w:val="22"/>
        </w:rPr>
        <w:t>2017.</w:t>
      </w:r>
    </w:p>
    <w:p w14:paraId="24531DDB" w14:textId="77777777" w:rsidR="00782EC7" w:rsidRPr="00F20ECE" w:rsidRDefault="0093234E" w:rsidP="00DC271B">
      <w:pPr>
        <w:pStyle w:val="ListParagraph"/>
        <w:numPr>
          <w:ilvl w:val="0"/>
          <w:numId w:val="7"/>
        </w:numPr>
        <w:spacing w:after="120"/>
        <w:jc w:val="both"/>
        <w:rPr>
          <w:rFonts w:asciiTheme="minorHAnsi" w:hAnsiTheme="minorHAnsi" w:cstheme="minorHAnsi"/>
          <w:bCs/>
          <w:sz w:val="22"/>
          <w:szCs w:val="22"/>
        </w:rPr>
      </w:pPr>
      <w:r w:rsidRPr="00F20ECE">
        <w:rPr>
          <w:rFonts w:asciiTheme="minorHAnsi" w:hAnsiTheme="minorHAnsi" w:cstheme="minorHAnsi"/>
          <w:i/>
          <w:sz w:val="22"/>
          <w:szCs w:val="22"/>
        </w:rPr>
        <w:t>Queer Archival Immersion: Rhetoric, Performance, Pedagogy, and Politics at the Kinsey Institute</w:t>
      </w:r>
      <w:r w:rsidRPr="00F20ECE">
        <w:rPr>
          <w:rFonts w:asciiTheme="minorHAnsi" w:hAnsiTheme="minorHAnsi" w:cstheme="minorHAnsi"/>
          <w:sz w:val="22"/>
          <w:szCs w:val="22"/>
        </w:rPr>
        <w:t>, Rhetoric Society of American Summer Institute. Indiana University.</w:t>
      </w:r>
      <w:r w:rsidR="00D16B29" w:rsidRPr="00F20ECE">
        <w:rPr>
          <w:rFonts w:asciiTheme="minorHAnsi" w:hAnsiTheme="minorHAnsi" w:cstheme="minorHAnsi"/>
          <w:sz w:val="22"/>
          <w:szCs w:val="22"/>
        </w:rPr>
        <w:t xml:space="preserve"> </w:t>
      </w:r>
      <w:r w:rsidR="00D16B29" w:rsidRPr="00F20ECE">
        <w:rPr>
          <w:rFonts w:asciiTheme="minorHAnsi" w:hAnsiTheme="minorHAnsi" w:cstheme="minorHAnsi"/>
          <w:bCs/>
          <w:sz w:val="22"/>
          <w:szCs w:val="22"/>
        </w:rPr>
        <w:t>2017</w:t>
      </w:r>
    </w:p>
    <w:p w14:paraId="39251243" w14:textId="77777777" w:rsidR="00835034" w:rsidRPr="00F20ECE" w:rsidRDefault="0093234E" w:rsidP="00DC271B">
      <w:pPr>
        <w:pStyle w:val="ListParagraph"/>
        <w:numPr>
          <w:ilvl w:val="0"/>
          <w:numId w:val="7"/>
        </w:numPr>
        <w:spacing w:after="120"/>
        <w:jc w:val="both"/>
        <w:rPr>
          <w:rFonts w:asciiTheme="minorHAnsi" w:hAnsiTheme="minorHAnsi" w:cstheme="minorHAnsi"/>
          <w:bCs/>
          <w:sz w:val="22"/>
          <w:szCs w:val="22"/>
        </w:rPr>
      </w:pPr>
      <w:r w:rsidRPr="00F20ECE">
        <w:rPr>
          <w:rFonts w:asciiTheme="minorHAnsi" w:hAnsiTheme="minorHAnsi" w:cstheme="minorHAnsi"/>
          <w:bCs/>
          <w:i/>
          <w:color w:val="000000"/>
          <w:sz w:val="22"/>
          <w:szCs w:val="22"/>
        </w:rPr>
        <w:t xml:space="preserve">Critically Making Data: Digital Archives and Cultural Rhetorics, </w:t>
      </w:r>
      <w:r w:rsidRPr="00F20ECE">
        <w:rPr>
          <w:rFonts w:asciiTheme="minorHAnsi" w:hAnsiTheme="minorHAnsi" w:cstheme="minorHAnsi"/>
          <w:bCs/>
          <w:sz w:val="22"/>
          <w:szCs w:val="22"/>
        </w:rPr>
        <w:t>Cultural Rhetorics, East</w:t>
      </w:r>
      <w:r w:rsidR="00F938DA" w:rsidRPr="00F20ECE">
        <w:rPr>
          <w:rFonts w:asciiTheme="minorHAnsi" w:hAnsiTheme="minorHAnsi" w:cstheme="minorHAnsi"/>
          <w:bCs/>
          <w:sz w:val="22"/>
          <w:szCs w:val="22"/>
        </w:rPr>
        <w:t xml:space="preserve"> </w:t>
      </w:r>
      <w:r w:rsidRPr="00F20ECE">
        <w:rPr>
          <w:rFonts w:asciiTheme="minorHAnsi" w:hAnsiTheme="minorHAnsi" w:cstheme="minorHAnsi"/>
          <w:bCs/>
          <w:sz w:val="22"/>
          <w:szCs w:val="22"/>
        </w:rPr>
        <w:t>Lancing, MI</w:t>
      </w:r>
      <w:r w:rsidR="00F938DA" w:rsidRPr="00F20ECE">
        <w:rPr>
          <w:rFonts w:asciiTheme="minorHAnsi" w:hAnsiTheme="minorHAnsi" w:cstheme="minorHAnsi"/>
          <w:bCs/>
          <w:sz w:val="22"/>
          <w:szCs w:val="22"/>
        </w:rPr>
        <w:t>. 2016.</w:t>
      </w:r>
    </w:p>
    <w:p w14:paraId="5FEF67CA" w14:textId="77777777" w:rsidR="00835034" w:rsidRPr="00F20ECE" w:rsidRDefault="0093234E" w:rsidP="00DC271B">
      <w:pPr>
        <w:pStyle w:val="ListParagraph"/>
        <w:numPr>
          <w:ilvl w:val="0"/>
          <w:numId w:val="7"/>
        </w:numPr>
        <w:spacing w:after="120"/>
        <w:jc w:val="both"/>
        <w:rPr>
          <w:rFonts w:asciiTheme="minorHAnsi" w:hAnsiTheme="minorHAnsi" w:cstheme="minorHAnsi"/>
          <w:bCs/>
          <w:sz w:val="22"/>
          <w:szCs w:val="22"/>
        </w:rPr>
      </w:pPr>
      <w:r w:rsidRPr="00F20ECE">
        <w:rPr>
          <w:rFonts w:asciiTheme="minorHAnsi" w:hAnsiTheme="minorHAnsi" w:cstheme="minorHAnsi"/>
          <w:bCs/>
          <w:i/>
          <w:sz w:val="22"/>
          <w:szCs w:val="22"/>
        </w:rPr>
        <w:t>Challenging Archival Power</w:t>
      </w:r>
      <w:r w:rsidRPr="00F20ECE">
        <w:rPr>
          <w:rFonts w:asciiTheme="minorHAnsi" w:hAnsiTheme="minorHAnsi" w:cstheme="minorHAnsi"/>
          <w:i/>
          <w:color w:val="000000"/>
          <w:sz w:val="22"/>
          <w:szCs w:val="22"/>
        </w:rPr>
        <w:t xml:space="preserve"> in the Federal Recognition Process, </w:t>
      </w:r>
      <w:r w:rsidRPr="00F20ECE">
        <w:rPr>
          <w:rFonts w:asciiTheme="minorHAnsi" w:hAnsiTheme="minorHAnsi" w:cstheme="minorHAnsi"/>
          <w:bCs/>
          <w:sz w:val="22"/>
          <w:szCs w:val="22"/>
        </w:rPr>
        <w:t>Rhetoric Society of America Conference, Atlanta, GA</w:t>
      </w:r>
      <w:r w:rsidR="00782EC7" w:rsidRPr="00F20ECE">
        <w:rPr>
          <w:rFonts w:asciiTheme="minorHAnsi" w:hAnsiTheme="minorHAnsi" w:cstheme="minorHAnsi"/>
          <w:bCs/>
          <w:sz w:val="22"/>
          <w:szCs w:val="22"/>
        </w:rPr>
        <w:t>. 2016.</w:t>
      </w:r>
    </w:p>
    <w:p w14:paraId="10868A20" w14:textId="77777777" w:rsidR="00835034" w:rsidRPr="00F20ECE" w:rsidRDefault="0093234E" w:rsidP="00DC271B">
      <w:pPr>
        <w:pStyle w:val="ListParagraph"/>
        <w:numPr>
          <w:ilvl w:val="0"/>
          <w:numId w:val="7"/>
        </w:numPr>
        <w:spacing w:after="120"/>
        <w:jc w:val="both"/>
        <w:rPr>
          <w:rFonts w:asciiTheme="minorHAnsi" w:hAnsiTheme="minorHAnsi" w:cstheme="minorHAnsi"/>
          <w:bCs/>
          <w:sz w:val="22"/>
          <w:szCs w:val="22"/>
        </w:rPr>
      </w:pPr>
      <w:r w:rsidRPr="00F20ECE">
        <w:rPr>
          <w:rFonts w:asciiTheme="minorHAnsi" w:hAnsiTheme="minorHAnsi" w:cstheme="minorHAnsi"/>
          <w:i/>
          <w:sz w:val="22"/>
          <w:szCs w:val="22"/>
        </w:rPr>
        <w:t xml:space="preserve">Collecting Disaster </w:t>
      </w:r>
      <w:r w:rsidRPr="00F20ECE">
        <w:rPr>
          <w:rStyle w:val="Emphasis"/>
          <w:rFonts w:asciiTheme="minorHAnsi" w:hAnsiTheme="minorHAnsi" w:cstheme="minorHAnsi"/>
          <w:i w:val="0"/>
          <w:sz w:val="22"/>
          <w:szCs w:val="22"/>
        </w:rPr>
        <w:t>in Situ</w:t>
      </w:r>
      <w:r w:rsidRPr="00F20ECE">
        <w:rPr>
          <w:rFonts w:asciiTheme="minorHAnsi" w:hAnsiTheme="minorHAnsi" w:cstheme="minorHAnsi"/>
          <w:i/>
          <w:sz w:val="22"/>
          <w:szCs w:val="22"/>
        </w:rPr>
        <w:t xml:space="preserve">: The Smithsonian’s September 11th and Hurricane Katrina Disaster Archives, </w:t>
      </w:r>
      <w:r w:rsidRPr="00F20ECE">
        <w:rPr>
          <w:rFonts w:asciiTheme="minorHAnsi" w:hAnsiTheme="minorHAnsi" w:cstheme="minorHAnsi"/>
          <w:sz w:val="22"/>
          <w:szCs w:val="22"/>
        </w:rPr>
        <w:t>American Society for the History of Rhetoric, Atlanta, GA</w:t>
      </w:r>
      <w:r w:rsidR="00782EC7" w:rsidRPr="00F20ECE">
        <w:rPr>
          <w:rFonts w:asciiTheme="minorHAnsi" w:hAnsiTheme="minorHAnsi" w:cstheme="minorHAnsi"/>
          <w:sz w:val="22"/>
          <w:szCs w:val="22"/>
        </w:rPr>
        <w:t xml:space="preserve">. </w:t>
      </w:r>
      <w:r w:rsidR="00782EC7" w:rsidRPr="00F20ECE">
        <w:rPr>
          <w:rFonts w:asciiTheme="minorHAnsi" w:hAnsiTheme="minorHAnsi" w:cstheme="minorHAnsi"/>
          <w:bCs/>
          <w:sz w:val="22"/>
          <w:szCs w:val="22"/>
        </w:rPr>
        <w:t>2016.</w:t>
      </w:r>
    </w:p>
    <w:p w14:paraId="63DE8202" w14:textId="77777777" w:rsidR="00835034" w:rsidRPr="00F20ECE" w:rsidRDefault="0093234E" w:rsidP="00DC271B">
      <w:pPr>
        <w:pStyle w:val="ListParagraph"/>
        <w:numPr>
          <w:ilvl w:val="0"/>
          <w:numId w:val="7"/>
        </w:numPr>
        <w:spacing w:after="120"/>
        <w:jc w:val="both"/>
        <w:rPr>
          <w:rFonts w:asciiTheme="minorHAnsi" w:hAnsiTheme="minorHAnsi" w:cstheme="minorHAnsi"/>
          <w:bCs/>
          <w:sz w:val="22"/>
          <w:szCs w:val="22"/>
        </w:rPr>
      </w:pPr>
      <w:r w:rsidRPr="00F20ECE">
        <w:rPr>
          <w:rFonts w:asciiTheme="minorHAnsi" w:hAnsiTheme="minorHAnsi" w:cstheme="minorHAnsi"/>
          <w:i/>
          <w:sz w:val="22"/>
          <w:szCs w:val="22"/>
        </w:rPr>
        <w:t xml:space="preserve">Misery and Resistance in the Federal Writers’ Project Archives: Teaching Archival Methods to First-Year Undergraduates, </w:t>
      </w:r>
      <w:r w:rsidRPr="00F20ECE">
        <w:rPr>
          <w:rFonts w:asciiTheme="minorHAnsi" w:hAnsiTheme="minorHAnsi" w:cstheme="minorHAnsi"/>
          <w:bCs/>
          <w:sz w:val="22"/>
          <w:szCs w:val="22"/>
        </w:rPr>
        <w:t>American Studies Association Annual Conference, Toronto, Canada</w:t>
      </w:r>
      <w:r w:rsidR="00835034" w:rsidRPr="00F20ECE">
        <w:rPr>
          <w:rFonts w:asciiTheme="minorHAnsi" w:hAnsiTheme="minorHAnsi" w:cstheme="minorHAnsi"/>
          <w:bCs/>
          <w:sz w:val="22"/>
          <w:szCs w:val="22"/>
        </w:rPr>
        <w:t>. 2015.</w:t>
      </w:r>
    </w:p>
    <w:p w14:paraId="4FDEDEC3" w14:textId="77777777" w:rsidR="00835034" w:rsidRPr="00F20ECE" w:rsidRDefault="0093234E" w:rsidP="00DC271B">
      <w:pPr>
        <w:pStyle w:val="ListParagraph"/>
        <w:numPr>
          <w:ilvl w:val="0"/>
          <w:numId w:val="7"/>
        </w:numPr>
        <w:spacing w:after="120"/>
        <w:jc w:val="both"/>
        <w:rPr>
          <w:rFonts w:asciiTheme="minorHAnsi" w:hAnsiTheme="minorHAnsi" w:cstheme="minorHAnsi"/>
          <w:bCs/>
          <w:sz w:val="22"/>
          <w:szCs w:val="22"/>
        </w:rPr>
      </w:pPr>
      <w:r w:rsidRPr="00F20ECE">
        <w:rPr>
          <w:rFonts w:asciiTheme="minorHAnsi" w:hAnsiTheme="minorHAnsi" w:cstheme="minorHAnsi"/>
          <w:i/>
          <w:sz w:val="22"/>
          <w:szCs w:val="22"/>
        </w:rPr>
        <w:t xml:space="preserve">Materiality, Archives, and Rhetoric: De-linking the Colonial Logic of the Federal Acknowledgement Process, </w:t>
      </w:r>
      <w:r w:rsidRPr="00F20ECE">
        <w:rPr>
          <w:rFonts w:asciiTheme="minorHAnsi" w:hAnsiTheme="minorHAnsi" w:cstheme="minorHAnsi"/>
          <w:bCs/>
          <w:sz w:val="22"/>
          <w:szCs w:val="22"/>
        </w:rPr>
        <w:t>Rhetorical Society of America, Summer Institute, Madison, WI</w:t>
      </w:r>
      <w:r w:rsidR="00835034" w:rsidRPr="00F20ECE">
        <w:rPr>
          <w:rFonts w:asciiTheme="minorHAnsi" w:hAnsiTheme="minorHAnsi" w:cstheme="minorHAnsi"/>
          <w:bCs/>
          <w:sz w:val="22"/>
          <w:szCs w:val="22"/>
        </w:rPr>
        <w:t>. 2015.</w:t>
      </w:r>
    </w:p>
    <w:p w14:paraId="3DD79509" w14:textId="77777777" w:rsidR="00835034" w:rsidRPr="00F20ECE" w:rsidRDefault="0093234E" w:rsidP="00DC271B">
      <w:pPr>
        <w:pStyle w:val="ListParagraph"/>
        <w:numPr>
          <w:ilvl w:val="0"/>
          <w:numId w:val="7"/>
        </w:numPr>
        <w:spacing w:after="120"/>
        <w:jc w:val="both"/>
        <w:rPr>
          <w:rFonts w:asciiTheme="minorHAnsi" w:hAnsiTheme="minorHAnsi" w:cstheme="minorHAnsi"/>
          <w:bCs/>
          <w:sz w:val="22"/>
          <w:szCs w:val="22"/>
        </w:rPr>
      </w:pPr>
      <w:r w:rsidRPr="00F20ECE">
        <w:rPr>
          <w:rFonts w:asciiTheme="minorHAnsi" w:hAnsiTheme="minorHAnsi" w:cstheme="minorHAnsi"/>
          <w:i/>
          <w:sz w:val="22"/>
          <w:szCs w:val="22"/>
        </w:rPr>
        <w:lastRenderedPageBreak/>
        <w:t xml:space="preserve">Risky Connections: Federal Writers’ Project, Wikipedia, and University Archives, </w:t>
      </w:r>
      <w:r w:rsidRPr="00F20ECE">
        <w:rPr>
          <w:rFonts w:asciiTheme="minorHAnsi" w:hAnsiTheme="minorHAnsi" w:cstheme="minorHAnsi"/>
          <w:bCs/>
          <w:sz w:val="22"/>
          <w:szCs w:val="22"/>
        </w:rPr>
        <w:t>Conference on College Composition and Communication, Tampa, FL</w:t>
      </w:r>
      <w:r w:rsidR="00835034" w:rsidRPr="00F20ECE">
        <w:rPr>
          <w:rFonts w:asciiTheme="minorHAnsi" w:hAnsiTheme="minorHAnsi" w:cstheme="minorHAnsi"/>
          <w:bCs/>
          <w:sz w:val="22"/>
          <w:szCs w:val="22"/>
        </w:rPr>
        <w:t>. 2015.</w:t>
      </w:r>
      <w:r w:rsidRPr="00F20ECE">
        <w:rPr>
          <w:rFonts w:asciiTheme="minorHAnsi" w:hAnsiTheme="minorHAnsi" w:cstheme="minorHAnsi"/>
          <w:bCs/>
          <w:sz w:val="22"/>
          <w:szCs w:val="22"/>
        </w:rPr>
        <w:t xml:space="preserve">                                    </w:t>
      </w:r>
    </w:p>
    <w:p w14:paraId="1669B9F8" w14:textId="77777777" w:rsidR="00835034" w:rsidRPr="00F20ECE" w:rsidRDefault="0093234E" w:rsidP="00DC271B">
      <w:pPr>
        <w:pStyle w:val="ListParagraph"/>
        <w:numPr>
          <w:ilvl w:val="0"/>
          <w:numId w:val="7"/>
        </w:numPr>
        <w:spacing w:after="120"/>
        <w:jc w:val="both"/>
        <w:rPr>
          <w:rFonts w:asciiTheme="minorHAnsi" w:hAnsiTheme="minorHAnsi" w:cstheme="minorHAnsi"/>
          <w:bCs/>
          <w:sz w:val="22"/>
          <w:szCs w:val="22"/>
        </w:rPr>
      </w:pPr>
      <w:r w:rsidRPr="00F20ECE">
        <w:rPr>
          <w:rFonts w:asciiTheme="minorHAnsi" w:hAnsiTheme="minorHAnsi" w:cstheme="minorHAnsi"/>
          <w:i/>
          <w:sz w:val="22"/>
          <w:szCs w:val="22"/>
        </w:rPr>
        <w:t>Rhetoric and Indigeneity</w:t>
      </w:r>
      <w:r w:rsidRPr="00F20ECE">
        <w:rPr>
          <w:rFonts w:asciiTheme="minorHAnsi" w:hAnsiTheme="minorHAnsi" w:cstheme="minorHAnsi"/>
          <w:sz w:val="22"/>
          <w:szCs w:val="22"/>
        </w:rPr>
        <w:t>, Rhetoric Society of American Summer Institute. University of Wisconsin.</w:t>
      </w:r>
      <w:r w:rsidR="00835034" w:rsidRPr="00F20ECE">
        <w:rPr>
          <w:rFonts w:asciiTheme="minorHAnsi" w:hAnsiTheme="minorHAnsi" w:cstheme="minorHAnsi"/>
          <w:sz w:val="22"/>
          <w:szCs w:val="22"/>
        </w:rPr>
        <w:t xml:space="preserve"> </w:t>
      </w:r>
      <w:r w:rsidR="00835034" w:rsidRPr="00F20ECE">
        <w:rPr>
          <w:rFonts w:asciiTheme="minorHAnsi" w:hAnsiTheme="minorHAnsi" w:cstheme="minorHAnsi"/>
          <w:bCs/>
          <w:sz w:val="22"/>
          <w:szCs w:val="22"/>
        </w:rPr>
        <w:t>2015.</w:t>
      </w:r>
    </w:p>
    <w:p w14:paraId="59673916" w14:textId="77777777" w:rsidR="00835034" w:rsidRPr="00F20ECE" w:rsidRDefault="0093234E" w:rsidP="00DC271B">
      <w:pPr>
        <w:pStyle w:val="ListParagraph"/>
        <w:numPr>
          <w:ilvl w:val="0"/>
          <w:numId w:val="7"/>
        </w:numPr>
        <w:spacing w:after="120"/>
        <w:jc w:val="both"/>
        <w:rPr>
          <w:rFonts w:asciiTheme="minorHAnsi" w:hAnsiTheme="minorHAnsi" w:cstheme="minorHAnsi"/>
          <w:bCs/>
          <w:sz w:val="22"/>
          <w:szCs w:val="22"/>
        </w:rPr>
      </w:pPr>
      <w:r w:rsidRPr="00F20ECE">
        <w:rPr>
          <w:rFonts w:asciiTheme="minorHAnsi" w:hAnsiTheme="minorHAnsi" w:cstheme="minorHAnsi"/>
          <w:i/>
          <w:sz w:val="22"/>
          <w:szCs w:val="22"/>
        </w:rPr>
        <w:t>Archival Recognition: The Pointe-au-Chien’s and Isle de Jean Charles Band of the Biloxi-</w:t>
      </w:r>
      <w:proofErr w:type="spellStart"/>
      <w:r w:rsidRPr="00F20ECE">
        <w:rPr>
          <w:rFonts w:asciiTheme="minorHAnsi" w:hAnsiTheme="minorHAnsi" w:cstheme="minorHAnsi"/>
          <w:i/>
          <w:sz w:val="22"/>
          <w:szCs w:val="22"/>
        </w:rPr>
        <w:t>Chitmacha</w:t>
      </w:r>
      <w:proofErr w:type="spellEnd"/>
      <w:r w:rsidRPr="00F20ECE">
        <w:rPr>
          <w:rFonts w:asciiTheme="minorHAnsi" w:hAnsiTheme="minorHAnsi" w:cstheme="minorHAnsi"/>
          <w:sz w:val="22"/>
          <w:szCs w:val="22"/>
        </w:rPr>
        <w:t xml:space="preserve"> </w:t>
      </w:r>
      <w:r w:rsidRPr="00F20ECE">
        <w:rPr>
          <w:rFonts w:asciiTheme="minorHAnsi" w:hAnsiTheme="minorHAnsi" w:cstheme="minorHAnsi"/>
          <w:i/>
          <w:sz w:val="22"/>
          <w:szCs w:val="22"/>
        </w:rPr>
        <w:t xml:space="preserve">Confederation of </w:t>
      </w:r>
      <w:proofErr w:type="spellStart"/>
      <w:r w:rsidRPr="00F20ECE">
        <w:rPr>
          <w:rFonts w:asciiTheme="minorHAnsi" w:hAnsiTheme="minorHAnsi" w:cstheme="minorHAnsi"/>
          <w:i/>
          <w:sz w:val="22"/>
          <w:szCs w:val="22"/>
        </w:rPr>
        <w:t>Muskogees</w:t>
      </w:r>
      <w:proofErr w:type="spellEnd"/>
      <w:r w:rsidRPr="00F20ECE">
        <w:rPr>
          <w:rFonts w:asciiTheme="minorHAnsi" w:hAnsiTheme="minorHAnsi" w:cstheme="minorHAnsi"/>
          <w:i/>
          <w:sz w:val="22"/>
          <w:szCs w:val="22"/>
        </w:rPr>
        <w:t xml:space="preserve">’ Fight for Federal Recognition, </w:t>
      </w:r>
      <w:r w:rsidRPr="00F20ECE">
        <w:rPr>
          <w:rFonts w:asciiTheme="minorHAnsi" w:hAnsiTheme="minorHAnsi" w:cstheme="minorHAnsi"/>
          <w:bCs/>
          <w:sz w:val="22"/>
          <w:szCs w:val="22"/>
        </w:rPr>
        <w:t>Carolina Seminar in American Indian and Indigenous Studies, Chapel Hill, NC</w:t>
      </w:r>
      <w:r w:rsidR="00835034" w:rsidRPr="00F20ECE">
        <w:rPr>
          <w:rFonts w:asciiTheme="minorHAnsi" w:hAnsiTheme="minorHAnsi" w:cstheme="minorHAnsi"/>
          <w:bCs/>
          <w:sz w:val="22"/>
          <w:szCs w:val="22"/>
        </w:rPr>
        <w:t>. 2014.</w:t>
      </w:r>
      <w:r w:rsidR="00835034" w:rsidRPr="00F20ECE">
        <w:rPr>
          <w:rFonts w:asciiTheme="minorHAnsi" w:hAnsiTheme="minorHAnsi" w:cstheme="minorHAnsi"/>
          <w:bCs/>
          <w:sz w:val="22"/>
          <w:szCs w:val="22"/>
        </w:rPr>
        <w:tab/>
      </w:r>
      <w:r w:rsidRPr="00F20ECE">
        <w:rPr>
          <w:rFonts w:asciiTheme="minorHAnsi" w:hAnsiTheme="minorHAnsi" w:cstheme="minorHAnsi"/>
          <w:bCs/>
          <w:sz w:val="22"/>
          <w:szCs w:val="22"/>
        </w:rPr>
        <w:t xml:space="preserve">                          </w:t>
      </w:r>
    </w:p>
    <w:p w14:paraId="5E573122" w14:textId="77777777" w:rsidR="00835034" w:rsidRPr="00F20ECE" w:rsidRDefault="0093234E" w:rsidP="00DC271B">
      <w:pPr>
        <w:pStyle w:val="ListParagraph"/>
        <w:numPr>
          <w:ilvl w:val="0"/>
          <w:numId w:val="7"/>
        </w:numPr>
        <w:spacing w:after="120"/>
        <w:jc w:val="both"/>
        <w:rPr>
          <w:rStyle w:val="Strong"/>
          <w:rFonts w:asciiTheme="minorHAnsi" w:hAnsiTheme="minorHAnsi" w:cstheme="minorHAnsi"/>
          <w:b w:val="0"/>
          <w:sz w:val="22"/>
          <w:szCs w:val="22"/>
        </w:rPr>
      </w:pPr>
      <w:r w:rsidRPr="00F20ECE">
        <w:rPr>
          <w:rFonts w:asciiTheme="minorHAnsi" w:hAnsiTheme="minorHAnsi" w:cstheme="minorHAnsi"/>
          <w:i/>
          <w:sz w:val="22"/>
          <w:szCs w:val="22"/>
        </w:rPr>
        <w:t xml:space="preserve">Archival Costs and Federal Recognition, </w:t>
      </w:r>
      <w:r w:rsidRPr="00F20ECE">
        <w:rPr>
          <w:rStyle w:val="Strong"/>
          <w:rFonts w:asciiTheme="minorHAnsi" w:hAnsiTheme="minorHAnsi" w:cstheme="minorHAnsi"/>
          <w:b w:val="0"/>
          <w:sz w:val="22"/>
          <w:szCs w:val="22"/>
        </w:rPr>
        <w:t>American Studies Association Annual Conference, Washington, D.C.</w:t>
      </w:r>
      <w:r w:rsidR="00835034" w:rsidRPr="00F20ECE">
        <w:rPr>
          <w:rStyle w:val="Strong"/>
          <w:rFonts w:asciiTheme="minorHAnsi" w:hAnsiTheme="minorHAnsi" w:cstheme="minorHAnsi"/>
          <w:b w:val="0"/>
          <w:sz w:val="22"/>
          <w:szCs w:val="22"/>
        </w:rPr>
        <w:t xml:space="preserve"> 2013.</w:t>
      </w:r>
    </w:p>
    <w:p w14:paraId="467222B2" w14:textId="77777777" w:rsidR="00241892" w:rsidRPr="00F20ECE" w:rsidRDefault="0093234E" w:rsidP="00DC271B">
      <w:pPr>
        <w:pStyle w:val="ListParagraph"/>
        <w:numPr>
          <w:ilvl w:val="0"/>
          <w:numId w:val="7"/>
        </w:numPr>
        <w:spacing w:after="120"/>
        <w:jc w:val="both"/>
        <w:rPr>
          <w:rStyle w:val="Strong"/>
          <w:rFonts w:asciiTheme="minorHAnsi" w:hAnsiTheme="minorHAnsi" w:cstheme="minorHAnsi"/>
          <w:b w:val="0"/>
          <w:sz w:val="22"/>
          <w:szCs w:val="22"/>
        </w:rPr>
      </w:pPr>
      <w:r w:rsidRPr="00F20ECE">
        <w:rPr>
          <w:rFonts w:asciiTheme="minorHAnsi" w:hAnsiTheme="minorHAnsi" w:cstheme="minorHAnsi"/>
          <w:i/>
          <w:sz w:val="22"/>
          <w:szCs w:val="22"/>
        </w:rPr>
        <w:t>Collecting Disaster:  September 11</w:t>
      </w:r>
      <w:r w:rsidRPr="00F20ECE">
        <w:rPr>
          <w:rFonts w:asciiTheme="minorHAnsi" w:hAnsiTheme="minorHAnsi" w:cstheme="minorHAnsi"/>
          <w:i/>
          <w:sz w:val="22"/>
          <w:szCs w:val="22"/>
          <w:vertAlign w:val="superscript"/>
        </w:rPr>
        <w:t>th</w:t>
      </w:r>
      <w:r w:rsidRPr="00F20ECE">
        <w:rPr>
          <w:rFonts w:asciiTheme="minorHAnsi" w:hAnsiTheme="minorHAnsi" w:cstheme="minorHAnsi"/>
          <w:i/>
          <w:sz w:val="22"/>
          <w:szCs w:val="22"/>
        </w:rPr>
        <w:t xml:space="preserve">, Hurricane Katrina, and the ‘Common Sense’ of Race, </w:t>
      </w:r>
      <w:r w:rsidRPr="00F20ECE">
        <w:rPr>
          <w:rFonts w:asciiTheme="minorHAnsi" w:hAnsiTheme="minorHAnsi" w:cstheme="minorHAnsi"/>
          <w:sz w:val="22"/>
          <w:szCs w:val="22"/>
        </w:rPr>
        <w:t>E</w:t>
      </w:r>
      <w:r w:rsidRPr="00F20ECE">
        <w:rPr>
          <w:rStyle w:val="Strong"/>
          <w:rFonts w:asciiTheme="minorHAnsi" w:hAnsiTheme="minorHAnsi" w:cstheme="minorHAnsi"/>
          <w:b w:val="0"/>
          <w:sz w:val="22"/>
          <w:szCs w:val="22"/>
        </w:rPr>
        <w:t xml:space="preserve">mbodied Objects: Material Culture Studies in Three Dimensions - </w:t>
      </w:r>
      <w:r w:rsidRPr="00F20ECE">
        <w:rPr>
          <w:rStyle w:val="Strong"/>
          <w:rFonts w:asciiTheme="minorHAnsi" w:hAnsiTheme="minorHAnsi" w:cstheme="minorHAnsi"/>
          <w:b w:val="0"/>
          <w:bCs w:val="0"/>
          <w:sz w:val="22"/>
          <w:szCs w:val="22"/>
        </w:rPr>
        <w:t>Material Culture Symposium for Emerging Scholars</w:t>
      </w:r>
      <w:r w:rsidRPr="00F20ECE">
        <w:rPr>
          <w:rFonts w:asciiTheme="minorHAnsi" w:hAnsiTheme="minorHAnsi" w:cstheme="minorHAnsi"/>
          <w:sz w:val="22"/>
          <w:szCs w:val="22"/>
        </w:rPr>
        <w:t xml:space="preserve">, The University of Delaware and Winterthur Museum. </w:t>
      </w:r>
      <w:r w:rsidR="00835034" w:rsidRPr="00F20ECE">
        <w:rPr>
          <w:rStyle w:val="Strong"/>
          <w:rFonts w:asciiTheme="minorHAnsi" w:hAnsiTheme="minorHAnsi" w:cstheme="minorHAnsi"/>
          <w:b w:val="0"/>
          <w:sz w:val="22"/>
          <w:szCs w:val="22"/>
        </w:rPr>
        <w:t xml:space="preserve">2013. </w:t>
      </w:r>
    </w:p>
    <w:p w14:paraId="51D03BAB" w14:textId="77777777" w:rsidR="00241892" w:rsidRPr="00F20ECE" w:rsidRDefault="0093234E" w:rsidP="00DC271B">
      <w:pPr>
        <w:pStyle w:val="ListParagraph"/>
        <w:numPr>
          <w:ilvl w:val="0"/>
          <w:numId w:val="7"/>
        </w:numPr>
        <w:spacing w:after="120"/>
        <w:jc w:val="both"/>
        <w:rPr>
          <w:rStyle w:val="Strong"/>
          <w:rFonts w:asciiTheme="minorHAnsi" w:hAnsiTheme="minorHAnsi" w:cstheme="minorHAnsi"/>
          <w:b w:val="0"/>
          <w:sz w:val="22"/>
          <w:szCs w:val="22"/>
        </w:rPr>
      </w:pPr>
      <w:r w:rsidRPr="00F20ECE">
        <w:rPr>
          <w:rFonts w:asciiTheme="minorHAnsi" w:hAnsiTheme="minorHAnsi" w:cstheme="minorHAnsi"/>
          <w:bCs/>
          <w:i/>
          <w:iCs/>
          <w:sz w:val="22"/>
          <w:szCs w:val="22"/>
        </w:rPr>
        <w:t xml:space="preserve">Archival Recognition: The Pointe-au-Chien’s and </w:t>
      </w:r>
      <w:r w:rsidRPr="00F20ECE">
        <w:rPr>
          <w:rFonts w:asciiTheme="minorHAnsi" w:hAnsiTheme="minorHAnsi" w:cstheme="minorHAnsi"/>
          <w:i/>
          <w:sz w:val="22"/>
          <w:szCs w:val="22"/>
        </w:rPr>
        <w:t>Biloxi-</w:t>
      </w:r>
      <w:proofErr w:type="spellStart"/>
      <w:r w:rsidRPr="00F20ECE">
        <w:rPr>
          <w:rFonts w:asciiTheme="minorHAnsi" w:hAnsiTheme="minorHAnsi" w:cstheme="minorHAnsi"/>
          <w:i/>
          <w:sz w:val="22"/>
          <w:szCs w:val="22"/>
        </w:rPr>
        <w:t>Chitmacha</w:t>
      </w:r>
      <w:proofErr w:type="spellEnd"/>
      <w:r w:rsidRPr="00F20ECE">
        <w:rPr>
          <w:rFonts w:asciiTheme="minorHAnsi" w:hAnsiTheme="minorHAnsi" w:cstheme="minorHAnsi"/>
          <w:i/>
          <w:sz w:val="22"/>
          <w:szCs w:val="22"/>
        </w:rPr>
        <w:t xml:space="preserve"> Confederation of </w:t>
      </w:r>
      <w:proofErr w:type="spellStart"/>
      <w:r w:rsidRPr="00F20ECE">
        <w:rPr>
          <w:rFonts w:asciiTheme="minorHAnsi" w:hAnsiTheme="minorHAnsi" w:cstheme="minorHAnsi"/>
          <w:i/>
          <w:sz w:val="22"/>
          <w:szCs w:val="22"/>
        </w:rPr>
        <w:t>Muskogees</w:t>
      </w:r>
      <w:proofErr w:type="spellEnd"/>
      <w:r w:rsidRPr="00F20ECE">
        <w:rPr>
          <w:rFonts w:asciiTheme="minorHAnsi" w:hAnsiTheme="minorHAnsi" w:cstheme="minorHAnsi"/>
          <w:i/>
          <w:sz w:val="22"/>
          <w:szCs w:val="22"/>
        </w:rPr>
        <w:t>’</w:t>
      </w:r>
      <w:r w:rsidRPr="00F20ECE">
        <w:rPr>
          <w:rFonts w:asciiTheme="minorHAnsi" w:hAnsiTheme="minorHAnsi" w:cstheme="minorHAnsi"/>
          <w:bCs/>
          <w:i/>
          <w:iCs/>
          <w:sz w:val="22"/>
          <w:szCs w:val="22"/>
        </w:rPr>
        <w:t xml:space="preserve"> Quest for Federal Recognition, </w:t>
      </w:r>
      <w:r w:rsidRPr="00F20ECE">
        <w:rPr>
          <w:rStyle w:val="Strong"/>
          <w:rFonts w:asciiTheme="minorHAnsi" w:hAnsiTheme="minorHAnsi" w:cstheme="minorHAnsi"/>
          <w:b w:val="0"/>
          <w:color w:val="000000"/>
          <w:sz w:val="22"/>
          <w:szCs w:val="22"/>
        </w:rPr>
        <w:t>National Women’s Studies Association Annual Conference, Oakland, CA</w:t>
      </w:r>
      <w:r w:rsidR="00241892" w:rsidRPr="00F20ECE">
        <w:rPr>
          <w:rStyle w:val="Strong"/>
          <w:rFonts w:asciiTheme="minorHAnsi" w:hAnsiTheme="minorHAnsi" w:cstheme="minorHAnsi"/>
          <w:b w:val="0"/>
          <w:color w:val="000000"/>
          <w:sz w:val="22"/>
          <w:szCs w:val="22"/>
        </w:rPr>
        <w:t>. 2012.</w:t>
      </w:r>
    </w:p>
    <w:p w14:paraId="7B944F21" w14:textId="77777777" w:rsidR="002271F5" w:rsidRPr="00F20ECE" w:rsidRDefault="0093234E" w:rsidP="00DC271B">
      <w:pPr>
        <w:pStyle w:val="ListParagraph"/>
        <w:numPr>
          <w:ilvl w:val="0"/>
          <w:numId w:val="7"/>
        </w:numPr>
        <w:spacing w:after="120"/>
        <w:jc w:val="both"/>
        <w:rPr>
          <w:rFonts w:asciiTheme="minorHAnsi" w:hAnsiTheme="minorHAnsi" w:cstheme="minorHAnsi"/>
          <w:bCs/>
          <w:sz w:val="22"/>
          <w:szCs w:val="22"/>
        </w:rPr>
      </w:pPr>
      <w:r w:rsidRPr="00F20ECE">
        <w:rPr>
          <w:rFonts w:asciiTheme="minorHAnsi" w:hAnsiTheme="minorHAnsi" w:cstheme="minorHAnsi"/>
          <w:i/>
          <w:sz w:val="22"/>
          <w:szCs w:val="22"/>
        </w:rPr>
        <w:t xml:space="preserve">The Rush to Remember in a Digital Age: September 11, </w:t>
      </w:r>
      <w:proofErr w:type="gramStart"/>
      <w:r w:rsidRPr="00F20ECE">
        <w:rPr>
          <w:rFonts w:asciiTheme="minorHAnsi" w:hAnsiTheme="minorHAnsi" w:cstheme="minorHAnsi"/>
          <w:i/>
          <w:sz w:val="22"/>
          <w:szCs w:val="22"/>
        </w:rPr>
        <w:t>2001</w:t>
      </w:r>
      <w:proofErr w:type="gramEnd"/>
      <w:r w:rsidRPr="00F20ECE">
        <w:rPr>
          <w:rFonts w:asciiTheme="minorHAnsi" w:hAnsiTheme="minorHAnsi" w:cstheme="minorHAnsi"/>
          <w:i/>
          <w:sz w:val="22"/>
          <w:szCs w:val="22"/>
        </w:rPr>
        <w:t xml:space="preserve"> and Hurricane Katrina Internet Archives, </w:t>
      </w:r>
      <w:r w:rsidRPr="00F20ECE">
        <w:rPr>
          <w:rFonts w:asciiTheme="minorHAnsi" w:hAnsiTheme="minorHAnsi" w:cstheme="minorHAnsi"/>
          <w:sz w:val="22"/>
          <w:szCs w:val="22"/>
        </w:rPr>
        <w:t>Cultural Studies Association Conference, Berkeley, CA</w:t>
      </w:r>
      <w:r w:rsidR="002271F5" w:rsidRPr="00F20ECE">
        <w:rPr>
          <w:rFonts w:asciiTheme="minorHAnsi" w:hAnsiTheme="minorHAnsi" w:cstheme="minorHAnsi"/>
          <w:sz w:val="22"/>
          <w:szCs w:val="22"/>
        </w:rPr>
        <w:t>. 2010.</w:t>
      </w:r>
    </w:p>
    <w:p w14:paraId="60AC6689" w14:textId="77777777" w:rsidR="002271F5" w:rsidRPr="00F20ECE" w:rsidRDefault="0093234E" w:rsidP="00DC271B">
      <w:pPr>
        <w:pStyle w:val="ListParagraph"/>
        <w:numPr>
          <w:ilvl w:val="0"/>
          <w:numId w:val="7"/>
        </w:numPr>
        <w:spacing w:after="120"/>
        <w:jc w:val="both"/>
        <w:rPr>
          <w:rStyle w:val="Strong"/>
          <w:rFonts w:asciiTheme="minorHAnsi" w:hAnsiTheme="minorHAnsi" w:cstheme="minorHAnsi"/>
          <w:b w:val="0"/>
          <w:sz w:val="22"/>
          <w:szCs w:val="22"/>
        </w:rPr>
      </w:pPr>
      <w:r w:rsidRPr="00F20ECE">
        <w:rPr>
          <w:rStyle w:val="Strong"/>
          <w:rFonts w:asciiTheme="minorHAnsi" w:hAnsiTheme="minorHAnsi" w:cstheme="minorHAnsi"/>
          <w:b w:val="0"/>
          <w:i/>
          <w:color w:val="000000"/>
          <w:sz w:val="22"/>
          <w:szCs w:val="22"/>
        </w:rPr>
        <w:t>Collecting Disaster at the Smithsonian’s National Museum of American History</w:t>
      </w:r>
      <w:r w:rsidRPr="00F20ECE">
        <w:rPr>
          <w:rStyle w:val="Strong"/>
          <w:rFonts w:asciiTheme="minorHAnsi" w:hAnsiTheme="minorHAnsi" w:cstheme="minorHAnsi"/>
          <w:b w:val="0"/>
          <w:color w:val="000000"/>
          <w:sz w:val="22"/>
          <w:szCs w:val="22"/>
        </w:rPr>
        <w:t>, National Women’s Studies Association Annual Conference, Atlanta, GA</w:t>
      </w:r>
      <w:r w:rsidR="002271F5" w:rsidRPr="00F20ECE">
        <w:rPr>
          <w:rStyle w:val="Strong"/>
          <w:rFonts w:asciiTheme="minorHAnsi" w:hAnsiTheme="minorHAnsi" w:cstheme="minorHAnsi"/>
          <w:b w:val="0"/>
          <w:color w:val="000000"/>
          <w:sz w:val="22"/>
          <w:szCs w:val="22"/>
        </w:rPr>
        <w:t>. 2009</w:t>
      </w:r>
      <w:r w:rsidRPr="00F20ECE">
        <w:rPr>
          <w:rStyle w:val="Strong"/>
          <w:rFonts w:asciiTheme="minorHAnsi" w:hAnsiTheme="minorHAnsi" w:cstheme="minorHAnsi"/>
          <w:b w:val="0"/>
          <w:color w:val="000000"/>
          <w:sz w:val="22"/>
          <w:szCs w:val="22"/>
        </w:rPr>
        <w:t xml:space="preserve">                                    </w:t>
      </w:r>
    </w:p>
    <w:p w14:paraId="37F5C6B1" w14:textId="77777777" w:rsidR="00A2463F" w:rsidRPr="00F20ECE" w:rsidRDefault="0093234E" w:rsidP="00DC271B">
      <w:pPr>
        <w:pStyle w:val="ListParagraph"/>
        <w:numPr>
          <w:ilvl w:val="0"/>
          <w:numId w:val="7"/>
        </w:numPr>
        <w:spacing w:after="120"/>
        <w:jc w:val="both"/>
        <w:rPr>
          <w:rFonts w:asciiTheme="minorHAnsi" w:hAnsiTheme="minorHAnsi" w:cstheme="minorHAnsi"/>
          <w:bCs/>
          <w:sz w:val="22"/>
          <w:szCs w:val="22"/>
        </w:rPr>
      </w:pPr>
      <w:r w:rsidRPr="00F20ECE">
        <w:rPr>
          <w:rFonts w:asciiTheme="minorHAnsi" w:hAnsiTheme="minorHAnsi" w:cstheme="minorHAnsi"/>
          <w:i/>
          <w:sz w:val="22"/>
          <w:szCs w:val="22"/>
        </w:rPr>
        <w:t>Virtual(</w:t>
      </w:r>
      <w:proofErr w:type="spellStart"/>
      <w:r w:rsidRPr="00F20ECE">
        <w:rPr>
          <w:rFonts w:asciiTheme="minorHAnsi" w:hAnsiTheme="minorHAnsi" w:cstheme="minorHAnsi"/>
          <w:i/>
          <w:sz w:val="22"/>
          <w:szCs w:val="22"/>
        </w:rPr>
        <w:t>ly</w:t>
      </w:r>
      <w:proofErr w:type="spellEnd"/>
      <w:r w:rsidRPr="00F20ECE">
        <w:rPr>
          <w:rFonts w:asciiTheme="minorHAnsi" w:hAnsiTheme="minorHAnsi" w:cstheme="minorHAnsi"/>
          <w:i/>
          <w:sz w:val="22"/>
          <w:szCs w:val="22"/>
        </w:rPr>
        <w:t xml:space="preserve">) Remembering September 11, 2001: Memorial Websites and the Production of Cultural Memory, </w:t>
      </w:r>
      <w:r w:rsidRPr="00F20ECE">
        <w:rPr>
          <w:rFonts w:asciiTheme="minorHAnsi" w:hAnsiTheme="minorHAnsi" w:cstheme="minorHAnsi"/>
          <w:sz w:val="22"/>
          <w:szCs w:val="22"/>
        </w:rPr>
        <w:t>Public Memory and Ethnicity Conference, Lewis and Clark College</w:t>
      </w:r>
      <w:r w:rsidR="002271F5" w:rsidRPr="00F20ECE">
        <w:rPr>
          <w:rFonts w:asciiTheme="minorHAnsi" w:hAnsiTheme="minorHAnsi" w:cstheme="minorHAnsi"/>
          <w:sz w:val="22"/>
          <w:szCs w:val="22"/>
        </w:rPr>
        <w:t>. 2007</w:t>
      </w:r>
      <w:r w:rsidR="00A2463F" w:rsidRPr="00F20ECE">
        <w:rPr>
          <w:rFonts w:asciiTheme="minorHAnsi" w:hAnsiTheme="minorHAnsi" w:cstheme="minorHAnsi"/>
          <w:sz w:val="22"/>
          <w:szCs w:val="22"/>
        </w:rPr>
        <w:t>.</w:t>
      </w:r>
    </w:p>
    <w:p w14:paraId="485771BF" w14:textId="676BCC83" w:rsidR="003D61F7" w:rsidRPr="00F20ECE" w:rsidRDefault="0093234E" w:rsidP="00DC271B">
      <w:pPr>
        <w:pStyle w:val="ListParagraph"/>
        <w:numPr>
          <w:ilvl w:val="0"/>
          <w:numId w:val="7"/>
        </w:numPr>
        <w:spacing w:after="120"/>
        <w:jc w:val="both"/>
        <w:rPr>
          <w:rFonts w:asciiTheme="minorHAnsi" w:hAnsiTheme="minorHAnsi" w:cstheme="minorHAnsi"/>
          <w:bCs/>
          <w:sz w:val="22"/>
          <w:szCs w:val="22"/>
        </w:rPr>
      </w:pPr>
      <w:r w:rsidRPr="00F20ECE">
        <w:rPr>
          <w:rFonts w:asciiTheme="minorHAnsi" w:hAnsiTheme="minorHAnsi" w:cstheme="minorHAnsi"/>
          <w:i/>
          <w:sz w:val="22"/>
          <w:szCs w:val="22"/>
        </w:rPr>
        <w:t>Virtual(</w:t>
      </w:r>
      <w:proofErr w:type="spellStart"/>
      <w:r w:rsidRPr="00F20ECE">
        <w:rPr>
          <w:rFonts w:asciiTheme="minorHAnsi" w:hAnsiTheme="minorHAnsi" w:cstheme="minorHAnsi"/>
          <w:i/>
          <w:sz w:val="22"/>
          <w:szCs w:val="22"/>
        </w:rPr>
        <w:t>ly</w:t>
      </w:r>
      <w:proofErr w:type="spellEnd"/>
      <w:r w:rsidRPr="00F20ECE">
        <w:rPr>
          <w:rFonts w:asciiTheme="minorHAnsi" w:hAnsiTheme="minorHAnsi" w:cstheme="minorHAnsi"/>
          <w:i/>
          <w:sz w:val="22"/>
          <w:szCs w:val="22"/>
        </w:rPr>
        <w:t xml:space="preserve">) Remembering September 11, 2001: Memorial Websites and U.S. Nationalism, </w:t>
      </w:r>
      <w:r w:rsidRPr="00F20ECE">
        <w:rPr>
          <w:rFonts w:asciiTheme="minorHAnsi" w:hAnsiTheme="minorHAnsi" w:cstheme="minorHAnsi"/>
          <w:sz w:val="22"/>
          <w:szCs w:val="22"/>
        </w:rPr>
        <w:t>Collective Memory and Collective Knowledge in a Global Age Workshop, Centre for the Study of Global Governance at the London School of Economics</w:t>
      </w:r>
      <w:r w:rsidR="00A2463F" w:rsidRPr="00F20ECE">
        <w:rPr>
          <w:rFonts w:asciiTheme="minorHAnsi" w:hAnsiTheme="minorHAnsi" w:cstheme="minorHAnsi"/>
          <w:sz w:val="22"/>
          <w:szCs w:val="22"/>
        </w:rPr>
        <w:t>. 2007.</w:t>
      </w:r>
      <w:r w:rsidR="00A2463F" w:rsidRPr="00F20ECE">
        <w:rPr>
          <w:rFonts w:asciiTheme="minorHAnsi" w:hAnsiTheme="minorHAnsi" w:cstheme="minorHAnsi"/>
          <w:sz w:val="22"/>
          <w:szCs w:val="22"/>
        </w:rPr>
        <w:tab/>
      </w:r>
    </w:p>
    <w:p w14:paraId="36C18662" w14:textId="77777777" w:rsidR="00801390" w:rsidRDefault="00801390" w:rsidP="00F20ECE">
      <w:pPr>
        <w:pStyle w:val="Heading2"/>
        <w:rPr>
          <w:rFonts w:asciiTheme="minorHAnsi" w:hAnsiTheme="minorHAnsi" w:cstheme="minorHAnsi"/>
          <w:color w:val="2F5496" w:themeColor="accent1" w:themeShade="BF"/>
        </w:rPr>
      </w:pPr>
    </w:p>
    <w:p w14:paraId="6D1FADB0" w14:textId="4D59007C" w:rsidR="0061564D" w:rsidRPr="00801390" w:rsidRDefault="0093234E" w:rsidP="00F20ECE">
      <w:pPr>
        <w:pStyle w:val="Heading2"/>
        <w:rPr>
          <w:rFonts w:asciiTheme="minorHAnsi" w:hAnsiTheme="minorHAnsi" w:cstheme="minorHAnsi"/>
          <w:color w:val="2F5496" w:themeColor="accent1" w:themeShade="BF"/>
        </w:rPr>
      </w:pPr>
      <w:r w:rsidRPr="00801390">
        <w:rPr>
          <w:rFonts w:asciiTheme="minorHAnsi" w:hAnsiTheme="minorHAnsi" w:cstheme="minorHAnsi"/>
          <w:color w:val="2F5496" w:themeColor="accent1" w:themeShade="BF"/>
        </w:rPr>
        <w:t>SERVICE</w:t>
      </w:r>
      <w:r w:rsidR="00DE4614">
        <w:rPr>
          <w:rFonts w:asciiTheme="minorHAnsi" w:hAnsiTheme="minorHAnsi" w:cstheme="minorHAnsi"/>
          <w:color w:val="2F5496" w:themeColor="accent1" w:themeShade="BF"/>
        </w:rPr>
        <w:t xml:space="preserve"> (past 5 years)</w:t>
      </w:r>
      <w:r w:rsidRPr="00801390">
        <w:rPr>
          <w:rFonts w:asciiTheme="minorHAnsi" w:hAnsiTheme="minorHAnsi" w:cstheme="minorHAnsi"/>
          <w:color w:val="2F5496" w:themeColor="accent1" w:themeShade="BF"/>
        </w:rPr>
        <w:t>:</w:t>
      </w:r>
    </w:p>
    <w:p w14:paraId="7D765171" w14:textId="77777777" w:rsidR="00381812" w:rsidRDefault="00381812" w:rsidP="00801390">
      <w:pPr>
        <w:pStyle w:val="Heading3"/>
        <w:jc w:val="left"/>
        <w:rPr>
          <w:rFonts w:asciiTheme="minorHAnsi" w:hAnsiTheme="minorHAnsi" w:cstheme="minorHAnsi"/>
          <w:b/>
          <w:bCs/>
          <w:sz w:val="22"/>
          <w:szCs w:val="22"/>
        </w:rPr>
      </w:pPr>
    </w:p>
    <w:p w14:paraId="2ECD2D30" w14:textId="0CE279E3" w:rsidR="00381812" w:rsidRDefault="00381812" w:rsidP="00801390">
      <w:pPr>
        <w:pStyle w:val="Heading3"/>
        <w:jc w:val="left"/>
        <w:rPr>
          <w:rFonts w:asciiTheme="minorHAnsi" w:hAnsiTheme="minorHAnsi" w:cstheme="minorHAnsi"/>
          <w:b/>
          <w:bCs/>
          <w:sz w:val="22"/>
          <w:szCs w:val="22"/>
        </w:rPr>
      </w:pPr>
      <w:r>
        <w:rPr>
          <w:rFonts w:asciiTheme="minorHAnsi" w:hAnsiTheme="minorHAnsi" w:cstheme="minorHAnsi"/>
          <w:b/>
          <w:bCs/>
          <w:sz w:val="22"/>
          <w:szCs w:val="22"/>
        </w:rPr>
        <w:t>University of California, Davis</w:t>
      </w:r>
    </w:p>
    <w:p w14:paraId="04D23033" w14:textId="77777777" w:rsidR="00381812" w:rsidRPr="00381812" w:rsidRDefault="00381812" w:rsidP="00381812">
      <w:pPr>
        <w:rPr>
          <w:lang w:eastAsia="en-US"/>
        </w:rPr>
      </w:pPr>
    </w:p>
    <w:p w14:paraId="4C6AD908" w14:textId="3F1F4CAC" w:rsidR="00801390" w:rsidRDefault="0080623A" w:rsidP="00801390">
      <w:pPr>
        <w:pStyle w:val="Heading3"/>
        <w:jc w:val="left"/>
        <w:rPr>
          <w:rFonts w:asciiTheme="minorHAnsi" w:hAnsiTheme="minorHAnsi" w:cstheme="minorHAnsi"/>
          <w:b/>
          <w:bCs/>
          <w:sz w:val="22"/>
          <w:szCs w:val="22"/>
        </w:rPr>
      </w:pPr>
      <w:r w:rsidRPr="00801390">
        <w:rPr>
          <w:rFonts w:asciiTheme="minorHAnsi" w:hAnsiTheme="minorHAnsi" w:cstheme="minorHAnsi"/>
          <w:b/>
          <w:bCs/>
          <w:sz w:val="22"/>
          <w:szCs w:val="22"/>
        </w:rPr>
        <w:t>At Present</w:t>
      </w:r>
      <w:r w:rsidR="00801390" w:rsidRPr="00801390">
        <w:rPr>
          <w:rFonts w:asciiTheme="minorHAnsi" w:hAnsiTheme="minorHAnsi" w:cstheme="minorHAnsi"/>
          <w:b/>
          <w:bCs/>
          <w:sz w:val="22"/>
          <w:szCs w:val="22"/>
        </w:rPr>
        <w:t xml:space="preserve"> </w:t>
      </w:r>
    </w:p>
    <w:p w14:paraId="2BE54926" w14:textId="2363ECEE" w:rsidR="00801390" w:rsidRDefault="00381812" w:rsidP="00801390">
      <w:pPr>
        <w:rPr>
          <w:rFonts w:asciiTheme="minorHAnsi" w:hAnsiTheme="minorHAnsi" w:cstheme="minorHAnsi"/>
          <w:sz w:val="22"/>
          <w:szCs w:val="22"/>
          <w:lang w:eastAsia="en-US"/>
        </w:rPr>
      </w:pPr>
      <w:r>
        <w:rPr>
          <w:rFonts w:asciiTheme="minorHAnsi" w:hAnsiTheme="minorHAnsi" w:cstheme="minorHAnsi"/>
          <w:sz w:val="22"/>
          <w:szCs w:val="22"/>
          <w:lang w:eastAsia="en-US"/>
        </w:rPr>
        <w:t>Discipline</w:t>
      </w:r>
    </w:p>
    <w:p w14:paraId="00593A29" w14:textId="77777777" w:rsidR="00381812" w:rsidRDefault="00381812" w:rsidP="00381812">
      <w:pPr>
        <w:pStyle w:val="ListParagraph"/>
        <w:numPr>
          <w:ilvl w:val="0"/>
          <w:numId w:val="29"/>
        </w:numPr>
        <w:spacing w:after="120"/>
        <w:jc w:val="both"/>
        <w:rPr>
          <w:rFonts w:asciiTheme="minorHAnsi" w:hAnsiTheme="minorHAnsi" w:cstheme="minorHAnsi"/>
          <w:sz w:val="22"/>
          <w:szCs w:val="22"/>
        </w:rPr>
      </w:pPr>
      <w:r w:rsidRPr="00F20ECE">
        <w:rPr>
          <w:rFonts w:asciiTheme="minorHAnsi" w:hAnsiTheme="minorHAnsi" w:cstheme="minorHAnsi"/>
          <w:sz w:val="22"/>
          <w:szCs w:val="22"/>
        </w:rPr>
        <w:t xml:space="preserve">Faculty mentor in the Coalition of Feminist Scholars in the History of Rhetoric </w:t>
      </w:r>
    </w:p>
    <w:p w14:paraId="3067273E" w14:textId="5B774C03" w:rsidR="00381812" w:rsidRPr="003C23F9" w:rsidRDefault="003C23F9" w:rsidP="00801390">
      <w:pPr>
        <w:pStyle w:val="ListParagraph"/>
        <w:numPr>
          <w:ilvl w:val="0"/>
          <w:numId w:val="29"/>
        </w:numPr>
        <w:spacing w:after="120"/>
        <w:jc w:val="both"/>
        <w:rPr>
          <w:rFonts w:asciiTheme="minorHAnsi" w:hAnsiTheme="minorHAnsi" w:cstheme="minorHAnsi"/>
          <w:sz w:val="22"/>
          <w:szCs w:val="22"/>
        </w:rPr>
      </w:pPr>
      <w:r>
        <w:rPr>
          <w:rFonts w:asciiTheme="minorHAnsi" w:hAnsiTheme="minorHAnsi" w:cstheme="minorHAnsi"/>
          <w:sz w:val="22"/>
          <w:szCs w:val="22"/>
        </w:rPr>
        <w:t xml:space="preserve">Reviewer, </w:t>
      </w:r>
      <w:r w:rsidRPr="003C23F9">
        <w:rPr>
          <w:rFonts w:asciiTheme="minorHAnsi" w:hAnsiTheme="minorHAnsi" w:cstheme="minorHAnsi"/>
          <w:i/>
          <w:iCs/>
          <w:sz w:val="22"/>
          <w:szCs w:val="22"/>
        </w:rPr>
        <w:t>Computers and Composition</w:t>
      </w:r>
    </w:p>
    <w:p w14:paraId="516E023D" w14:textId="22110E50" w:rsidR="00381812" w:rsidRDefault="00381812" w:rsidP="00801390">
      <w:pPr>
        <w:rPr>
          <w:rFonts w:asciiTheme="minorHAnsi" w:hAnsiTheme="minorHAnsi" w:cstheme="minorHAnsi"/>
          <w:sz w:val="22"/>
          <w:szCs w:val="22"/>
          <w:lang w:eastAsia="en-US"/>
        </w:rPr>
      </w:pPr>
      <w:r>
        <w:rPr>
          <w:rFonts w:asciiTheme="minorHAnsi" w:hAnsiTheme="minorHAnsi" w:cstheme="minorHAnsi"/>
          <w:sz w:val="22"/>
          <w:szCs w:val="22"/>
          <w:lang w:eastAsia="en-US"/>
        </w:rPr>
        <w:t>Departmental</w:t>
      </w:r>
    </w:p>
    <w:p w14:paraId="0221CC78" w14:textId="333ABD67" w:rsidR="003C23F9" w:rsidRPr="003C23F9" w:rsidRDefault="003C23F9" w:rsidP="003C23F9">
      <w:pPr>
        <w:pStyle w:val="ListParagraph"/>
        <w:numPr>
          <w:ilvl w:val="0"/>
          <w:numId w:val="33"/>
        </w:numPr>
        <w:rPr>
          <w:rFonts w:asciiTheme="minorHAnsi" w:hAnsiTheme="minorHAnsi" w:cstheme="minorHAnsi"/>
          <w:sz w:val="22"/>
          <w:szCs w:val="22"/>
          <w:lang w:eastAsia="en-US"/>
        </w:rPr>
      </w:pPr>
      <w:r w:rsidRPr="003C23F9">
        <w:rPr>
          <w:rFonts w:asciiTheme="minorHAnsi" w:hAnsiTheme="minorHAnsi" w:cstheme="minorHAnsi"/>
          <w:sz w:val="22"/>
          <w:szCs w:val="22"/>
          <w:lang w:eastAsia="en-US"/>
        </w:rPr>
        <w:t>Undergraduate Curriculum Committee</w:t>
      </w:r>
    </w:p>
    <w:p w14:paraId="3AB19173" w14:textId="77777777" w:rsidR="00F30B55" w:rsidRPr="00801390" w:rsidRDefault="00F30B55" w:rsidP="00801390">
      <w:pPr>
        <w:rPr>
          <w:lang w:eastAsia="en-US"/>
        </w:rPr>
      </w:pPr>
    </w:p>
    <w:p w14:paraId="3A4F5EB0" w14:textId="17CC5969" w:rsidR="00381812" w:rsidRDefault="00381812" w:rsidP="00801390">
      <w:pPr>
        <w:pStyle w:val="Heading3"/>
        <w:jc w:val="left"/>
        <w:rPr>
          <w:rFonts w:asciiTheme="minorHAnsi" w:hAnsiTheme="minorHAnsi" w:cstheme="minorHAnsi"/>
          <w:b/>
          <w:bCs/>
          <w:sz w:val="22"/>
          <w:szCs w:val="22"/>
        </w:rPr>
      </w:pPr>
      <w:r>
        <w:rPr>
          <w:rFonts w:asciiTheme="minorHAnsi" w:hAnsiTheme="minorHAnsi" w:cstheme="minorHAnsi"/>
          <w:b/>
          <w:bCs/>
          <w:sz w:val="22"/>
          <w:szCs w:val="22"/>
        </w:rPr>
        <w:t>University of North Carolina, Chapel Hill</w:t>
      </w:r>
    </w:p>
    <w:p w14:paraId="4EC7B2A3" w14:textId="77777777" w:rsidR="003C23F9" w:rsidRPr="003C23F9" w:rsidRDefault="003C23F9" w:rsidP="003C23F9">
      <w:pPr>
        <w:rPr>
          <w:lang w:eastAsia="en-US"/>
        </w:rPr>
      </w:pPr>
    </w:p>
    <w:p w14:paraId="5F0D617C" w14:textId="0E8FB640" w:rsidR="00801390" w:rsidRPr="00801390" w:rsidRDefault="00801390" w:rsidP="00801390">
      <w:pPr>
        <w:pStyle w:val="Heading3"/>
        <w:jc w:val="left"/>
        <w:rPr>
          <w:b/>
          <w:bCs/>
          <w:sz w:val="22"/>
          <w:szCs w:val="22"/>
        </w:rPr>
      </w:pPr>
      <w:r w:rsidRPr="00801390">
        <w:rPr>
          <w:rFonts w:asciiTheme="minorHAnsi" w:hAnsiTheme="minorHAnsi" w:cstheme="minorHAnsi"/>
          <w:b/>
          <w:bCs/>
          <w:sz w:val="22"/>
          <w:szCs w:val="22"/>
        </w:rPr>
        <w:t>2025-2026</w:t>
      </w:r>
    </w:p>
    <w:p w14:paraId="7E9F80AD" w14:textId="77777777" w:rsidR="00D94A78" w:rsidRPr="00F20ECE" w:rsidRDefault="00D94A78" w:rsidP="00D94A78">
      <w:pPr>
        <w:spacing w:after="120"/>
        <w:jc w:val="both"/>
        <w:rPr>
          <w:rFonts w:asciiTheme="minorHAnsi" w:hAnsiTheme="minorHAnsi" w:cstheme="minorHAnsi"/>
          <w:sz w:val="22"/>
          <w:szCs w:val="22"/>
        </w:rPr>
      </w:pPr>
      <w:r w:rsidRPr="00F20ECE">
        <w:rPr>
          <w:rFonts w:asciiTheme="minorHAnsi" w:hAnsiTheme="minorHAnsi" w:cstheme="minorHAnsi"/>
          <w:sz w:val="22"/>
          <w:szCs w:val="22"/>
        </w:rPr>
        <w:t>Discipline</w:t>
      </w:r>
    </w:p>
    <w:p w14:paraId="0239CDF9" w14:textId="15561741" w:rsidR="00D94A78" w:rsidRPr="00F20ECE" w:rsidRDefault="00D94A78" w:rsidP="00D94A78">
      <w:pPr>
        <w:pStyle w:val="ListParagraph"/>
        <w:numPr>
          <w:ilvl w:val="0"/>
          <w:numId w:val="29"/>
        </w:numPr>
        <w:spacing w:after="120"/>
        <w:jc w:val="both"/>
        <w:rPr>
          <w:rFonts w:asciiTheme="minorHAnsi" w:hAnsiTheme="minorHAnsi" w:cstheme="minorHAnsi"/>
          <w:sz w:val="22"/>
          <w:szCs w:val="22"/>
        </w:rPr>
      </w:pPr>
      <w:r w:rsidRPr="00F20ECE">
        <w:rPr>
          <w:rFonts w:asciiTheme="minorHAnsi" w:hAnsiTheme="minorHAnsi" w:cstheme="minorHAnsi"/>
          <w:sz w:val="22"/>
          <w:szCs w:val="22"/>
        </w:rPr>
        <w:t>Fulbright Faculty mentor and host for Dr. Gaspard Pelurson (King’s College London) in residence at UNC October 2025 - January 2026</w:t>
      </w:r>
    </w:p>
    <w:p w14:paraId="0258EDCE" w14:textId="55AEF18F" w:rsidR="00D94A78" w:rsidRPr="00F20ECE" w:rsidRDefault="00D94A78" w:rsidP="00D94A78">
      <w:pPr>
        <w:pStyle w:val="ListParagraph"/>
        <w:numPr>
          <w:ilvl w:val="0"/>
          <w:numId w:val="29"/>
        </w:numPr>
        <w:spacing w:after="120"/>
        <w:jc w:val="both"/>
        <w:rPr>
          <w:rFonts w:asciiTheme="minorHAnsi" w:hAnsiTheme="minorHAnsi" w:cstheme="minorHAnsi"/>
          <w:sz w:val="22"/>
          <w:szCs w:val="22"/>
        </w:rPr>
      </w:pPr>
      <w:r w:rsidRPr="00F20ECE">
        <w:rPr>
          <w:rFonts w:asciiTheme="minorHAnsi" w:hAnsiTheme="minorHAnsi" w:cstheme="minorHAnsi"/>
          <w:sz w:val="22"/>
          <w:szCs w:val="22"/>
        </w:rPr>
        <w:t xml:space="preserve">Faculty mentor in the Coalition of Feminist Scholars in the History of Rhetoric </w:t>
      </w:r>
    </w:p>
    <w:p w14:paraId="5927F08D" w14:textId="3C7E080D" w:rsidR="00D94A78" w:rsidRPr="00F20ECE" w:rsidRDefault="00D94A78" w:rsidP="002941B1">
      <w:pPr>
        <w:pStyle w:val="ListParagraph"/>
        <w:numPr>
          <w:ilvl w:val="0"/>
          <w:numId w:val="29"/>
        </w:numPr>
        <w:spacing w:after="120"/>
        <w:jc w:val="both"/>
        <w:rPr>
          <w:rFonts w:asciiTheme="minorHAnsi" w:hAnsiTheme="minorHAnsi" w:cstheme="minorHAnsi"/>
          <w:bCs/>
          <w:sz w:val="22"/>
          <w:szCs w:val="22"/>
        </w:rPr>
      </w:pPr>
      <w:r w:rsidRPr="00F20ECE">
        <w:rPr>
          <w:rFonts w:asciiTheme="minorHAnsi" w:hAnsiTheme="minorHAnsi" w:cstheme="minorHAnsi"/>
          <w:bCs/>
          <w:sz w:val="22"/>
          <w:szCs w:val="22"/>
        </w:rPr>
        <w:t xml:space="preserve">Consultant for </w:t>
      </w:r>
      <w:r w:rsidRPr="00F20ECE">
        <w:rPr>
          <w:rFonts w:asciiTheme="minorHAnsi" w:hAnsiTheme="minorHAnsi" w:cstheme="minorHAnsi"/>
          <w:bCs/>
          <w:i/>
          <w:iCs/>
          <w:sz w:val="22"/>
          <w:szCs w:val="22"/>
        </w:rPr>
        <w:t>Humanities at Work</w:t>
      </w:r>
      <w:r w:rsidRPr="00F20ECE">
        <w:rPr>
          <w:rFonts w:asciiTheme="minorHAnsi" w:hAnsiTheme="minorHAnsi" w:cstheme="minorHAnsi"/>
          <w:bCs/>
          <w:sz w:val="22"/>
          <w:szCs w:val="22"/>
        </w:rPr>
        <w:t xml:space="preserve">, $5 million grant funded project at University of North Carolina, Greensboro. Provided input on creating sustainable infrastructure  </w:t>
      </w:r>
    </w:p>
    <w:p w14:paraId="688314DA" w14:textId="2A6D23F2" w:rsidR="003C23F9" w:rsidRPr="003C23F9" w:rsidRDefault="00F752D1" w:rsidP="003C23F9">
      <w:pPr>
        <w:spacing w:after="120"/>
        <w:jc w:val="both"/>
        <w:rPr>
          <w:rFonts w:asciiTheme="minorHAnsi" w:hAnsiTheme="minorHAnsi" w:cstheme="minorHAnsi"/>
          <w:sz w:val="22"/>
          <w:szCs w:val="22"/>
        </w:rPr>
      </w:pPr>
      <w:r w:rsidRPr="00F20ECE">
        <w:rPr>
          <w:rFonts w:asciiTheme="minorHAnsi" w:hAnsiTheme="minorHAnsi" w:cstheme="minorHAnsi"/>
          <w:sz w:val="22"/>
          <w:szCs w:val="22"/>
        </w:rPr>
        <w:t>University-wide</w:t>
      </w:r>
    </w:p>
    <w:p w14:paraId="6B10FEF7" w14:textId="784775E7" w:rsidR="00DC271B" w:rsidRPr="00F20ECE" w:rsidRDefault="005B56B2" w:rsidP="00DC271B">
      <w:pPr>
        <w:pStyle w:val="ListParagraph"/>
        <w:numPr>
          <w:ilvl w:val="0"/>
          <w:numId w:val="9"/>
        </w:numPr>
        <w:spacing w:after="120"/>
        <w:jc w:val="both"/>
        <w:rPr>
          <w:rFonts w:asciiTheme="minorHAnsi" w:hAnsiTheme="minorHAnsi" w:cstheme="minorHAnsi"/>
          <w:sz w:val="22"/>
          <w:szCs w:val="22"/>
        </w:rPr>
      </w:pPr>
      <w:r w:rsidRPr="00F20ECE">
        <w:rPr>
          <w:rFonts w:asciiTheme="minorHAnsi" w:hAnsiTheme="minorHAnsi" w:cstheme="minorHAnsi"/>
          <w:sz w:val="22"/>
          <w:szCs w:val="22"/>
        </w:rPr>
        <w:lastRenderedPageBreak/>
        <w:t>Executive Committee for BA and Minor in Data Science</w:t>
      </w:r>
    </w:p>
    <w:p w14:paraId="1B7D723C" w14:textId="55BFF5BD" w:rsidR="00F752D1" w:rsidRPr="00F20ECE" w:rsidRDefault="005B56B2" w:rsidP="002775BA">
      <w:pPr>
        <w:pStyle w:val="ListParagraph"/>
        <w:spacing w:after="120"/>
        <w:jc w:val="both"/>
        <w:rPr>
          <w:rFonts w:asciiTheme="minorHAnsi" w:hAnsiTheme="minorHAnsi" w:cstheme="minorHAnsi"/>
          <w:sz w:val="22"/>
          <w:szCs w:val="22"/>
        </w:rPr>
      </w:pPr>
      <w:r w:rsidRPr="00F20ECE">
        <w:rPr>
          <w:rFonts w:asciiTheme="minorHAnsi" w:hAnsiTheme="minorHAnsi" w:cstheme="minorHAnsi"/>
          <w:sz w:val="22"/>
          <w:szCs w:val="22"/>
        </w:rPr>
        <w:t>Oversaw the administration of the BA and minor Data Science</w:t>
      </w:r>
    </w:p>
    <w:p w14:paraId="6C546978" w14:textId="662D92AD" w:rsidR="00B320D6" w:rsidRPr="00F20ECE" w:rsidRDefault="00B320D6" w:rsidP="00DC271B">
      <w:pPr>
        <w:pStyle w:val="ListParagraph"/>
        <w:numPr>
          <w:ilvl w:val="0"/>
          <w:numId w:val="9"/>
        </w:numPr>
        <w:spacing w:after="120"/>
        <w:jc w:val="both"/>
        <w:rPr>
          <w:rFonts w:asciiTheme="minorHAnsi" w:hAnsiTheme="minorHAnsi" w:cstheme="minorHAnsi"/>
          <w:sz w:val="22"/>
          <w:szCs w:val="22"/>
        </w:rPr>
      </w:pPr>
      <w:r w:rsidRPr="00F20ECE">
        <w:rPr>
          <w:rFonts w:asciiTheme="minorHAnsi" w:hAnsiTheme="minorHAnsi" w:cstheme="minorHAnsi"/>
          <w:sz w:val="22"/>
          <w:szCs w:val="22"/>
        </w:rPr>
        <w:t>Committee for Graduate Certificate in Digital Humanities</w:t>
      </w:r>
    </w:p>
    <w:p w14:paraId="7C30D361" w14:textId="4A07B84F" w:rsidR="00AB467A" w:rsidRPr="00F20ECE" w:rsidRDefault="00AB467A" w:rsidP="00DC271B">
      <w:pPr>
        <w:pStyle w:val="ListParagraph"/>
        <w:numPr>
          <w:ilvl w:val="0"/>
          <w:numId w:val="9"/>
        </w:numPr>
        <w:spacing w:after="120"/>
        <w:jc w:val="both"/>
        <w:rPr>
          <w:rFonts w:asciiTheme="minorHAnsi" w:hAnsiTheme="minorHAnsi" w:cstheme="minorHAnsi"/>
          <w:sz w:val="22"/>
          <w:szCs w:val="22"/>
        </w:rPr>
      </w:pPr>
      <w:r w:rsidRPr="00F20ECE">
        <w:rPr>
          <w:rFonts w:asciiTheme="minorHAnsi" w:hAnsiTheme="minorHAnsi" w:cstheme="minorHAnsi"/>
          <w:sz w:val="22"/>
          <w:szCs w:val="22"/>
        </w:rPr>
        <w:t>Review Committee for Southern Studies Doctoral Fellowship, Southern Historical Collections</w:t>
      </w:r>
    </w:p>
    <w:p w14:paraId="2DAB0CA5" w14:textId="14D44471" w:rsidR="00F752D1" w:rsidRPr="00F20ECE" w:rsidRDefault="00F752D1" w:rsidP="00DC271B">
      <w:pPr>
        <w:spacing w:after="120"/>
        <w:jc w:val="both"/>
        <w:rPr>
          <w:rFonts w:asciiTheme="minorHAnsi" w:hAnsiTheme="minorHAnsi" w:cstheme="minorHAnsi"/>
          <w:sz w:val="22"/>
          <w:szCs w:val="22"/>
        </w:rPr>
      </w:pPr>
      <w:r w:rsidRPr="00F20ECE">
        <w:rPr>
          <w:rFonts w:asciiTheme="minorHAnsi" w:hAnsiTheme="minorHAnsi" w:cstheme="minorHAnsi"/>
          <w:sz w:val="22"/>
          <w:szCs w:val="22"/>
        </w:rPr>
        <w:t>Departmental</w:t>
      </w:r>
    </w:p>
    <w:p w14:paraId="4E8BB8B6" w14:textId="77777777" w:rsidR="00DC271B" w:rsidRPr="00F20ECE" w:rsidRDefault="0093234E" w:rsidP="00DC271B">
      <w:pPr>
        <w:pStyle w:val="ListParagraph"/>
        <w:numPr>
          <w:ilvl w:val="0"/>
          <w:numId w:val="9"/>
        </w:numPr>
        <w:spacing w:after="120"/>
        <w:jc w:val="both"/>
        <w:rPr>
          <w:rFonts w:asciiTheme="minorHAnsi" w:hAnsiTheme="minorHAnsi" w:cstheme="minorHAnsi"/>
          <w:sz w:val="22"/>
          <w:szCs w:val="22"/>
        </w:rPr>
      </w:pPr>
      <w:r w:rsidRPr="00F20ECE">
        <w:rPr>
          <w:rFonts w:asciiTheme="minorHAnsi" w:hAnsiTheme="minorHAnsi" w:cstheme="minorHAnsi"/>
          <w:sz w:val="22"/>
          <w:szCs w:val="22"/>
        </w:rPr>
        <w:t>English &amp; Comparative Literature Executive Committee</w:t>
      </w:r>
    </w:p>
    <w:p w14:paraId="019FEC5B" w14:textId="7F1472F9" w:rsidR="005B56B2" w:rsidRPr="00F20ECE" w:rsidRDefault="0093234E" w:rsidP="00DC271B">
      <w:pPr>
        <w:pStyle w:val="ListParagraph"/>
        <w:spacing w:after="120"/>
        <w:jc w:val="both"/>
        <w:rPr>
          <w:rFonts w:asciiTheme="minorHAnsi" w:hAnsiTheme="minorHAnsi" w:cstheme="minorHAnsi"/>
          <w:sz w:val="22"/>
          <w:szCs w:val="22"/>
        </w:rPr>
      </w:pPr>
      <w:r w:rsidRPr="00F20ECE">
        <w:rPr>
          <w:rFonts w:asciiTheme="minorHAnsi" w:hAnsiTheme="minorHAnsi" w:cstheme="minorHAnsi"/>
          <w:sz w:val="22"/>
          <w:szCs w:val="22"/>
        </w:rPr>
        <w:t xml:space="preserve">Met weekly to advise </w:t>
      </w:r>
      <w:r w:rsidR="0011406A" w:rsidRPr="00F20ECE">
        <w:rPr>
          <w:rFonts w:asciiTheme="minorHAnsi" w:hAnsiTheme="minorHAnsi" w:cstheme="minorHAnsi"/>
          <w:sz w:val="22"/>
          <w:szCs w:val="22"/>
        </w:rPr>
        <w:t xml:space="preserve">the chair, coordinate programs, </w:t>
      </w:r>
      <w:r w:rsidRPr="00F20ECE">
        <w:rPr>
          <w:rFonts w:asciiTheme="minorHAnsi" w:hAnsiTheme="minorHAnsi" w:cstheme="minorHAnsi"/>
          <w:sz w:val="22"/>
          <w:szCs w:val="22"/>
        </w:rPr>
        <w:t xml:space="preserve">and establish </w:t>
      </w:r>
      <w:r w:rsidR="0011406A" w:rsidRPr="00F20ECE">
        <w:rPr>
          <w:rFonts w:asciiTheme="minorHAnsi" w:hAnsiTheme="minorHAnsi" w:cstheme="minorHAnsi"/>
          <w:sz w:val="22"/>
          <w:szCs w:val="22"/>
        </w:rPr>
        <w:t>departmental policy</w:t>
      </w:r>
      <w:r w:rsidR="005B56B2" w:rsidRPr="00F20ECE">
        <w:rPr>
          <w:rFonts w:asciiTheme="minorHAnsi" w:hAnsiTheme="minorHAnsi" w:cstheme="minorHAnsi"/>
          <w:sz w:val="22"/>
          <w:szCs w:val="22"/>
        </w:rPr>
        <w:t xml:space="preserve"> </w:t>
      </w:r>
    </w:p>
    <w:p w14:paraId="2A9688F6" w14:textId="1B2EE7C9" w:rsidR="00B320D6" w:rsidRPr="00F20ECE" w:rsidRDefault="005B56B2" w:rsidP="00DC271B">
      <w:pPr>
        <w:pStyle w:val="ListParagraph"/>
        <w:numPr>
          <w:ilvl w:val="0"/>
          <w:numId w:val="9"/>
        </w:numPr>
        <w:spacing w:after="120"/>
        <w:jc w:val="both"/>
        <w:rPr>
          <w:rFonts w:asciiTheme="minorHAnsi" w:hAnsiTheme="minorHAnsi" w:cstheme="minorHAnsi"/>
          <w:sz w:val="22"/>
          <w:szCs w:val="22"/>
        </w:rPr>
      </w:pPr>
      <w:r w:rsidRPr="00F20ECE">
        <w:rPr>
          <w:rFonts w:asciiTheme="minorHAnsi" w:hAnsiTheme="minorHAnsi" w:cstheme="minorHAnsi"/>
          <w:sz w:val="22"/>
          <w:szCs w:val="22"/>
        </w:rPr>
        <w:t>Committee Chair for Development of Critical Game Studies Minor</w:t>
      </w:r>
    </w:p>
    <w:p w14:paraId="6C9A4F8E" w14:textId="436B14B3" w:rsidR="002775BA" w:rsidRPr="00F20ECE" w:rsidRDefault="002775BA" w:rsidP="00DC271B">
      <w:pPr>
        <w:pStyle w:val="ListParagraph"/>
        <w:numPr>
          <w:ilvl w:val="0"/>
          <w:numId w:val="9"/>
        </w:numPr>
        <w:spacing w:after="120"/>
        <w:jc w:val="both"/>
        <w:rPr>
          <w:rFonts w:asciiTheme="minorHAnsi" w:hAnsiTheme="minorHAnsi" w:cstheme="minorHAnsi"/>
          <w:sz w:val="22"/>
          <w:szCs w:val="22"/>
        </w:rPr>
      </w:pPr>
      <w:r w:rsidRPr="00F20ECE">
        <w:rPr>
          <w:rFonts w:asciiTheme="minorHAnsi" w:hAnsiTheme="minorHAnsi" w:cstheme="minorHAnsi"/>
          <w:sz w:val="22"/>
          <w:szCs w:val="22"/>
        </w:rPr>
        <w:t xml:space="preserve">Graduate Admission Committee </w:t>
      </w:r>
    </w:p>
    <w:p w14:paraId="5C3329B4" w14:textId="18962ADA" w:rsidR="002775BA" w:rsidRPr="00F20ECE" w:rsidRDefault="002775BA" w:rsidP="00DC271B">
      <w:pPr>
        <w:pStyle w:val="ListParagraph"/>
        <w:numPr>
          <w:ilvl w:val="0"/>
          <w:numId w:val="9"/>
        </w:numPr>
        <w:spacing w:after="120"/>
        <w:jc w:val="both"/>
        <w:rPr>
          <w:rFonts w:asciiTheme="minorHAnsi" w:hAnsiTheme="minorHAnsi" w:cstheme="minorHAnsi"/>
          <w:sz w:val="22"/>
          <w:szCs w:val="22"/>
        </w:rPr>
      </w:pPr>
      <w:r w:rsidRPr="00F20ECE">
        <w:rPr>
          <w:rFonts w:asciiTheme="minorHAnsi" w:hAnsiTheme="minorHAnsi" w:cstheme="minorHAnsi"/>
          <w:sz w:val="22"/>
          <w:szCs w:val="22"/>
        </w:rPr>
        <w:t>Search Committee for Assistant Professor in Digital Humanities</w:t>
      </w:r>
    </w:p>
    <w:p w14:paraId="37270C1A" w14:textId="214504D3" w:rsidR="002775BA" w:rsidRPr="00F20ECE" w:rsidRDefault="002775BA" w:rsidP="00DC271B">
      <w:pPr>
        <w:pStyle w:val="ListParagraph"/>
        <w:numPr>
          <w:ilvl w:val="0"/>
          <w:numId w:val="9"/>
        </w:numPr>
        <w:spacing w:after="120"/>
        <w:jc w:val="both"/>
        <w:rPr>
          <w:rFonts w:asciiTheme="minorHAnsi" w:hAnsiTheme="minorHAnsi" w:cstheme="minorHAnsi"/>
          <w:sz w:val="22"/>
          <w:szCs w:val="22"/>
        </w:rPr>
      </w:pPr>
      <w:r w:rsidRPr="00F20ECE">
        <w:rPr>
          <w:rFonts w:asciiTheme="minorHAnsi" w:hAnsiTheme="minorHAnsi" w:cstheme="minorHAnsi"/>
          <w:sz w:val="22"/>
          <w:szCs w:val="22"/>
        </w:rPr>
        <w:t>Development Committee</w:t>
      </w:r>
    </w:p>
    <w:p w14:paraId="33300DDB" w14:textId="759B9358" w:rsidR="002775BA" w:rsidRPr="00F30B55" w:rsidRDefault="002775BA" w:rsidP="00F30B55">
      <w:pPr>
        <w:pStyle w:val="Heading3"/>
        <w:jc w:val="left"/>
        <w:rPr>
          <w:rFonts w:asciiTheme="minorHAnsi" w:hAnsiTheme="minorHAnsi" w:cstheme="minorHAnsi"/>
          <w:b/>
          <w:bCs/>
          <w:sz w:val="22"/>
          <w:szCs w:val="22"/>
        </w:rPr>
      </w:pPr>
      <w:r w:rsidRPr="00F30B55">
        <w:rPr>
          <w:rFonts w:asciiTheme="minorHAnsi" w:hAnsiTheme="minorHAnsi" w:cstheme="minorHAnsi"/>
          <w:b/>
          <w:bCs/>
          <w:sz w:val="22"/>
          <w:szCs w:val="22"/>
        </w:rPr>
        <w:t>2024-2025</w:t>
      </w:r>
    </w:p>
    <w:p w14:paraId="1C94E59A" w14:textId="20853377" w:rsidR="002775BA" w:rsidRPr="00F20ECE" w:rsidRDefault="002775BA" w:rsidP="002775BA">
      <w:pPr>
        <w:spacing w:after="120"/>
        <w:jc w:val="both"/>
        <w:rPr>
          <w:rFonts w:asciiTheme="minorHAnsi" w:hAnsiTheme="minorHAnsi" w:cstheme="minorHAnsi"/>
          <w:sz w:val="22"/>
          <w:szCs w:val="22"/>
        </w:rPr>
      </w:pPr>
      <w:r w:rsidRPr="00F20ECE">
        <w:rPr>
          <w:rFonts w:asciiTheme="minorHAnsi" w:hAnsiTheme="minorHAnsi" w:cstheme="minorHAnsi"/>
          <w:sz w:val="22"/>
          <w:szCs w:val="22"/>
        </w:rPr>
        <w:t>University-wide</w:t>
      </w:r>
    </w:p>
    <w:p w14:paraId="1738F833" w14:textId="77777777" w:rsidR="002775BA" w:rsidRPr="00F20ECE" w:rsidRDefault="002775BA" w:rsidP="002775BA">
      <w:pPr>
        <w:pStyle w:val="ListParagraph"/>
        <w:numPr>
          <w:ilvl w:val="0"/>
          <w:numId w:val="9"/>
        </w:numPr>
        <w:spacing w:after="120"/>
        <w:jc w:val="both"/>
        <w:rPr>
          <w:rFonts w:asciiTheme="minorHAnsi" w:hAnsiTheme="minorHAnsi" w:cstheme="minorHAnsi"/>
          <w:sz w:val="22"/>
          <w:szCs w:val="22"/>
        </w:rPr>
      </w:pPr>
      <w:r w:rsidRPr="00F20ECE">
        <w:rPr>
          <w:rFonts w:asciiTheme="minorHAnsi" w:hAnsiTheme="minorHAnsi" w:cstheme="minorHAnsi"/>
          <w:sz w:val="22"/>
          <w:szCs w:val="22"/>
        </w:rPr>
        <w:t>Executive Committee for BA and Minor in Data Science</w:t>
      </w:r>
    </w:p>
    <w:p w14:paraId="7F96794A" w14:textId="77777777" w:rsidR="002775BA" w:rsidRPr="00F20ECE" w:rsidRDefault="002775BA" w:rsidP="002775BA">
      <w:pPr>
        <w:pStyle w:val="ListParagraph"/>
        <w:spacing w:after="120"/>
        <w:jc w:val="both"/>
        <w:rPr>
          <w:rFonts w:asciiTheme="minorHAnsi" w:hAnsiTheme="minorHAnsi" w:cstheme="minorHAnsi"/>
          <w:sz w:val="22"/>
          <w:szCs w:val="22"/>
        </w:rPr>
      </w:pPr>
      <w:r w:rsidRPr="00F20ECE">
        <w:rPr>
          <w:rFonts w:asciiTheme="minorHAnsi" w:hAnsiTheme="minorHAnsi" w:cstheme="minorHAnsi"/>
          <w:sz w:val="22"/>
          <w:szCs w:val="22"/>
        </w:rPr>
        <w:t>Oversaw the administration of the BA and minor Data Science</w:t>
      </w:r>
    </w:p>
    <w:p w14:paraId="4AB81800" w14:textId="77777777" w:rsidR="002775BA" w:rsidRPr="00F20ECE" w:rsidRDefault="002775BA" w:rsidP="002775BA">
      <w:pPr>
        <w:pStyle w:val="ListParagraph"/>
        <w:numPr>
          <w:ilvl w:val="0"/>
          <w:numId w:val="9"/>
        </w:numPr>
        <w:spacing w:after="120"/>
        <w:jc w:val="both"/>
        <w:rPr>
          <w:rFonts w:asciiTheme="minorHAnsi" w:hAnsiTheme="minorHAnsi" w:cstheme="minorHAnsi"/>
          <w:sz w:val="22"/>
          <w:szCs w:val="22"/>
        </w:rPr>
      </w:pPr>
      <w:r w:rsidRPr="00F20ECE">
        <w:rPr>
          <w:rFonts w:asciiTheme="minorHAnsi" w:hAnsiTheme="minorHAnsi" w:cstheme="minorHAnsi"/>
          <w:sz w:val="22"/>
          <w:szCs w:val="22"/>
        </w:rPr>
        <w:t>University Committee to evaluate the Data Literacy Undergraduate education requirement</w:t>
      </w:r>
    </w:p>
    <w:p w14:paraId="137D851B" w14:textId="77777777" w:rsidR="002775BA" w:rsidRPr="00F20ECE" w:rsidRDefault="002775BA" w:rsidP="002775BA">
      <w:pPr>
        <w:pStyle w:val="ListParagraph"/>
        <w:numPr>
          <w:ilvl w:val="0"/>
          <w:numId w:val="9"/>
        </w:numPr>
        <w:spacing w:after="120"/>
        <w:jc w:val="both"/>
        <w:rPr>
          <w:rFonts w:asciiTheme="minorHAnsi" w:hAnsiTheme="minorHAnsi" w:cstheme="minorHAnsi"/>
          <w:sz w:val="22"/>
          <w:szCs w:val="22"/>
        </w:rPr>
      </w:pPr>
      <w:r w:rsidRPr="00F20ECE">
        <w:rPr>
          <w:rFonts w:asciiTheme="minorHAnsi" w:hAnsiTheme="minorHAnsi" w:cstheme="minorHAnsi"/>
          <w:sz w:val="22"/>
          <w:szCs w:val="22"/>
        </w:rPr>
        <w:t>Committee for Graduate Certificate in Digital Humanities</w:t>
      </w:r>
    </w:p>
    <w:p w14:paraId="51680CC3" w14:textId="75E5650F" w:rsidR="002775BA" w:rsidRPr="00F20ECE" w:rsidRDefault="00F30B55" w:rsidP="002775BA">
      <w:pPr>
        <w:spacing w:after="120"/>
        <w:jc w:val="both"/>
        <w:rPr>
          <w:rFonts w:asciiTheme="minorHAnsi" w:hAnsiTheme="minorHAnsi" w:cstheme="minorHAnsi"/>
          <w:sz w:val="22"/>
          <w:szCs w:val="22"/>
        </w:rPr>
      </w:pPr>
      <w:r>
        <w:rPr>
          <w:rFonts w:asciiTheme="minorHAnsi" w:hAnsiTheme="minorHAnsi" w:cstheme="minorHAnsi"/>
          <w:sz w:val="22"/>
          <w:szCs w:val="22"/>
        </w:rPr>
        <w:t>UNC-CH</w:t>
      </w:r>
      <w:r w:rsidRPr="00F20ECE">
        <w:rPr>
          <w:rFonts w:asciiTheme="minorHAnsi" w:hAnsiTheme="minorHAnsi" w:cstheme="minorHAnsi"/>
          <w:sz w:val="22"/>
          <w:szCs w:val="22"/>
        </w:rPr>
        <w:t xml:space="preserve"> </w:t>
      </w:r>
      <w:r w:rsidR="002775BA" w:rsidRPr="00F20ECE">
        <w:rPr>
          <w:rFonts w:asciiTheme="minorHAnsi" w:hAnsiTheme="minorHAnsi" w:cstheme="minorHAnsi"/>
          <w:sz w:val="22"/>
          <w:szCs w:val="22"/>
        </w:rPr>
        <w:t>Departmental</w:t>
      </w:r>
    </w:p>
    <w:p w14:paraId="1FBE7846" w14:textId="77777777" w:rsidR="002775BA" w:rsidRPr="00F30B55" w:rsidRDefault="002775BA" w:rsidP="002775BA">
      <w:pPr>
        <w:pStyle w:val="ListParagraph"/>
        <w:numPr>
          <w:ilvl w:val="0"/>
          <w:numId w:val="9"/>
        </w:numPr>
        <w:spacing w:after="120"/>
        <w:jc w:val="both"/>
        <w:rPr>
          <w:rFonts w:asciiTheme="minorHAnsi" w:hAnsiTheme="minorHAnsi" w:cstheme="minorHAnsi"/>
          <w:sz w:val="22"/>
          <w:szCs w:val="22"/>
        </w:rPr>
      </w:pPr>
      <w:r w:rsidRPr="00F30B55">
        <w:rPr>
          <w:rFonts w:asciiTheme="minorHAnsi" w:hAnsiTheme="minorHAnsi" w:cstheme="minorHAnsi"/>
          <w:sz w:val="22"/>
          <w:szCs w:val="22"/>
        </w:rPr>
        <w:t>English &amp; Comparative Literature Executive Committee</w:t>
      </w:r>
    </w:p>
    <w:p w14:paraId="6918CA54" w14:textId="77777777" w:rsidR="002775BA" w:rsidRPr="00F30B55" w:rsidRDefault="002775BA" w:rsidP="002775BA">
      <w:pPr>
        <w:pStyle w:val="ListParagraph"/>
        <w:spacing w:after="120"/>
        <w:jc w:val="both"/>
        <w:rPr>
          <w:rFonts w:asciiTheme="minorHAnsi" w:hAnsiTheme="minorHAnsi" w:cstheme="minorHAnsi"/>
          <w:sz w:val="22"/>
          <w:szCs w:val="22"/>
        </w:rPr>
      </w:pPr>
      <w:r w:rsidRPr="00F30B55">
        <w:rPr>
          <w:rFonts w:asciiTheme="minorHAnsi" w:hAnsiTheme="minorHAnsi" w:cstheme="minorHAnsi"/>
          <w:sz w:val="22"/>
          <w:szCs w:val="22"/>
        </w:rPr>
        <w:t xml:space="preserve">Met weekly to advise the chair, coordinate programs, and establish departmental policy </w:t>
      </w:r>
    </w:p>
    <w:p w14:paraId="34397D9E" w14:textId="7757EEFF" w:rsidR="002775BA" w:rsidRPr="00F30B55" w:rsidRDefault="002775BA" w:rsidP="00DC271B">
      <w:pPr>
        <w:pStyle w:val="ListParagraph"/>
        <w:numPr>
          <w:ilvl w:val="0"/>
          <w:numId w:val="9"/>
        </w:numPr>
        <w:spacing w:after="120"/>
        <w:jc w:val="both"/>
        <w:rPr>
          <w:rFonts w:asciiTheme="minorHAnsi" w:hAnsiTheme="minorHAnsi" w:cstheme="minorHAnsi"/>
          <w:sz w:val="22"/>
          <w:szCs w:val="22"/>
        </w:rPr>
      </w:pPr>
      <w:r w:rsidRPr="00F30B55">
        <w:rPr>
          <w:rFonts w:asciiTheme="minorHAnsi" w:hAnsiTheme="minorHAnsi" w:cstheme="minorHAnsi"/>
          <w:sz w:val="22"/>
          <w:szCs w:val="22"/>
        </w:rPr>
        <w:t>Committee Chair for Development of Critical Game Studies Minor</w:t>
      </w:r>
    </w:p>
    <w:p w14:paraId="283E62FC" w14:textId="59C9F104" w:rsidR="00195588" w:rsidRPr="00F30B55" w:rsidRDefault="00195588" w:rsidP="00F30B55">
      <w:pPr>
        <w:pStyle w:val="Heading3"/>
        <w:jc w:val="left"/>
        <w:rPr>
          <w:rFonts w:asciiTheme="minorHAnsi" w:hAnsiTheme="minorHAnsi" w:cstheme="minorHAnsi"/>
          <w:b/>
          <w:bCs/>
          <w:sz w:val="22"/>
          <w:szCs w:val="22"/>
        </w:rPr>
      </w:pPr>
      <w:r w:rsidRPr="00F30B55">
        <w:rPr>
          <w:rFonts w:asciiTheme="minorHAnsi" w:hAnsiTheme="minorHAnsi" w:cstheme="minorHAnsi"/>
          <w:b/>
          <w:bCs/>
          <w:sz w:val="22"/>
          <w:szCs w:val="22"/>
        </w:rPr>
        <w:t>2023-2024</w:t>
      </w:r>
    </w:p>
    <w:p w14:paraId="15A51DF3" w14:textId="77777777" w:rsidR="00F752D1" w:rsidRPr="00F30B55" w:rsidRDefault="00F752D1" w:rsidP="00F30B55">
      <w:pPr>
        <w:spacing w:after="120"/>
        <w:rPr>
          <w:rFonts w:asciiTheme="minorHAnsi" w:hAnsiTheme="minorHAnsi" w:cstheme="minorHAnsi"/>
          <w:sz w:val="22"/>
          <w:szCs w:val="22"/>
        </w:rPr>
      </w:pPr>
      <w:r w:rsidRPr="00F30B55">
        <w:rPr>
          <w:rFonts w:asciiTheme="minorHAnsi" w:hAnsiTheme="minorHAnsi" w:cstheme="minorHAnsi"/>
          <w:sz w:val="22"/>
          <w:szCs w:val="22"/>
        </w:rPr>
        <w:t>Discipline</w:t>
      </w:r>
    </w:p>
    <w:p w14:paraId="36BF4B2D" w14:textId="7C933522" w:rsidR="000A65D6" w:rsidRPr="00F30B55" w:rsidRDefault="000A65D6" w:rsidP="00F30B55">
      <w:pPr>
        <w:pStyle w:val="ListParagraph"/>
        <w:numPr>
          <w:ilvl w:val="0"/>
          <w:numId w:val="9"/>
        </w:numPr>
        <w:spacing w:after="120"/>
        <w:rPr>
          <w:rFonts w:asciiTheme="minorHAnsi" w:hAnsiTheme="minorHAnsi" w:cstheme="minorHAnsi"/>
          <w:bCs/>
          <w:sz w:val="22"/>
          <w:szCs w:val="22"/>
        </w:rPr>
      </w:pPr>
      <w:r w:rsidRPr="00F30B55">
        <w:rPr>
          <w:rFonts w:asciiTheme="minorHAnsi" w:hAnsiTheme="minorHAnsi" w:cstheme="minorHAnsi"/>
          <w:bCs/>
          <w:sz w:val="22"/>
          <w:szCs w:val="22"/>
        </w:rPr>
        <w:t xml:space="preserve">Organizer for four-day workshop on “Democratizing Medicine: Illness Narratives as Data” at the Universität of </w:t>
      </w:r>
      <w:proofErr w:type="spellStart"/>
      <w:r w:rsidRPr="00F30B55">
        <w:rPr>
          <w:rFonts w:asciiTheme="minorHAnsi" w:hAnsiTheme="minorHAnsi" w:cstheme="minorHAnsi"/>
          <w:bCs/>
          <w:sz w:val="22"/>
          <w:szCs w:val="22"/>
        </w:rPr>
        <w:t>Tübingen</w:t>
      </w:r>
      <w:proofErr w:type="spellEnd"/>
      <w:r w:rsidRPr="00F30B55">
        <w:rPr>
          <w:rFonts w:asciiTheme="minorHAnsi" w:hAnsiTheme="minorHAnsi" w:cstheme="minorHAnsi"/>
          <w:bCs/>
          <w:sz w:val="22"/>
          <w:szCs w:val="22"/>
        </w:rPr>
        <w:t>. Explored how narratives impact eating disorder treatment.</w:t>
      </w:r>
      <w:r w:rsidR="006411FD" w:rsidRPr="00F30B55">
        <w:rPr>
          <w:rFonts w:asciiTheme="minorHAnsi" w:hAnsiTheme="minorHAnsi" w:cstheme="minorHAnsi"/>
          <w:bCs/>
          <w:sz w:val="22"/>
          <w:szCs w:val="22"/>
        </w:rPr>
        <w:t xml:space="preserve"> (July 2024)</w:t>
      </w:r>
    </w:p>
    <w:p w14:paraId="6BAE702F" w14:textId="0EAC8EF6" w:rsidR="000A65D6" w:rsidRPr="00F30B55" w:rsidRDefault="000A65D6" w:rsidP="00F30B55">
      <w:pPr>
        <w:pStyle w:val="ListParagraph"/>
        <w:numPr>
          <w:ilvl w:val="0"/>
          <w:numId w:val="9"/>
        </w:numPr>
        <w:spacing w:after="120"/>
        <w:rPr>
          <w:rFonts w:asciiTheme="minorHAnsi" w:hAnsiTheme="minorHAnsi" w:cstheme="minorHAnsi"/>
          <w:b/>
          <w:bCs/>
          <w:iCs/>
          <w:sz w:val="22"/>
          <w:szCs w:val="22"/>
        </w:rPr>
      </w:pPr>
      <w:r w:rsidRPr="00F30B55">
        <w:rPr>
          <w:rFonts w:asciiTheme="minorHAnsi" w:hAnsiTheme="minorHAnsi" w:cstheme="minorHAnsi"/>
          <w:bCs/>
          <w:sz w:val="22"/>
          <w:szCs w:val="22"/>
        </w:rPr>
        <w:t xml:space="preserve">Organizer for </w:t>
      </w:r>
      <w:r w:rsidRPr="00F30B55">
        <w:rPr>
          <w:rFonts w:asciiTheme="minorHAnsi" w:hAnsiTheme="minorHAnsi" w:cstheme="minorHAnsi"/>
          <w:iCs/>
          <w:sz w:val="22"/>
          <w:szCs w:val="22"/>
        </w:rPr>
        <w:t>three-day symposium on Critical Game Studies at Kings College London</w:t>
      </w:r>
      <w:r w:rsidR="006411FD" w:rsidRPr="00F30B55">
        <w:rPr>
          <w:rFonts w:asciiTheme="minorHAnsi" w:hAnsiTheme="minorHAnsi" w:cstheme="minorHAnsi"/>
          <w:iCs/>
          <w:sz w:val="22"/>
          <w:szCs w:val="22"/>
        </w:rPr>
        <w:t>. (June 2024)</w:t>
      </w:r>
    </w:p>
    <w:p w14:paraId="2131CB9B" w14:textId="6E2FD5D0" w:rsidR="00F752D1" w:rsidRPr="00F30B55" w:rsidRDefault="006411FD" w:rsidP="00F30B55">
      <w:pPr>
        <w:pStyle w:val="ListParagraph"/>
        <w:numPr>
          <w:ilvl w:val="0"/>
          <w:numId w:val="9"/>
        </w:numPr>
        <w:spacing w:after="120"/>
        <w:rPr>
          <w:rFonts w:asciiTheme="minorHAnsi" w:hAnsiTheme="minorHAnsi" w:cstheme="minorHAnsi"/>
          <w:bCs/>
          <w:sz w:val="22"/>
          <w:szCs w:val="22"/>
        </w:rPr>
      </w:pPr>
      <w:r w:rsidRPr="00F30B55">
        <w:rPr>
          <w:rFonts w:asciiTheme="minorHAnsi" w:hAnsiTheme="minorHAnsi" w:cstheme="minorHAnsi"/>
          <w:bCs/>
          <w:sz w:val="22"/>
          <w:szCs w:val="22"/>
        </w:rPr>
        <w:t xml:space="preserve">Consultant for </w:t>
      </w:r>
      <w:r w:rsidRPr="00F30B55">
        <w:rPr>
          <w:rFonts w:asciiTheme="minorHAnsi" w:hAnsiTheme="minorHAnsi" w:cstheme="minorHAnsi"/>
          <w:bCs/>
          <w:i/>
          <w:iCs/>
          <w:sz w:val="22"/>
          <w:szCs w:val="22"/>
        </w:rPr>
        <w:t>Humanities at Work</w:t>
      </w:r>
      <w:r w:rsidRPr="00F30B55">
        <w:rPr>
          <w:rFonts w:asciiTheme="minorHAnsi" w:hAnsiTheme="minorHAnsi" w:cstheme="minorHAnsi"/>
          <w:bCs/>
          <w:sz w:val="22"/>
          <w:szCs w:val="22"/>
        </w:rPr>
        <w:t xml:space="preserve">, $5 million grant funded project at </w:t>
      </w:r>
      <w:r w:rsidR="00F752D1" w:rsidRPr="00F30B55">
        <w:rPr>
          <w:rFonts w:asciiTheme="minorHAnsi" w:hAnsiTheme="minorHAnsi" w:cstheme="minorHAnsi"/>
          <w:bCs/>
          <w:sz w:val="22"/>
          <w:szCs w:val="22"/>
        </w:rPr>
        <w:t>University of North Carolina</w:t>
      </w:r>
      <w:r w:rsidR="002775BA" w:rsidRPr="00F30B55">
        <w:rPr>
          <w:rFonts w:asciiTheme="minorHAnsi" w:hAnsiTheme="minorHAnsi" w:cstheme="minorHAnsi"/>
          <w:bCs/>
          <w:sz w:val="22"/>
          <w:szCs w:val="22"/>
        </w:rPr>
        <w:t>, Greensboro</w:t>
      </w:r>
      <w:r w:rsidRPr="00F30B55">
        <w:rPr>
          <w:rFonts w:asciiTheme="minorHAnsi" w:hAnsiTheme="minorHAnsi" w:cstheme="minorHAnsi"/>
          <w:bCs/>
          <w:sz w:val="22"/>
          <w:szCs w:val="22"/>
        </w:rPr>
        <w:t xml:space="preserve">. Provided input on </w:t>
      </w:r>
      <w:r w:rsidR="00F752D1" w:rsidRPr="00F30B55">
        <w:rPr>
          <w:rFonts w:asciiTheme="minorHAnsi" w:hAnsiTheme="minorHAnsi" w:cstheme="minorHAnsi"/>
          <w:bCs/>
          <w:sz w:val="22"/>
          <w:szCs w:val="22"/>
        </w:rPr>
        <w:t>creating sustainable infrastructure</w:t>
      </w:r>
      <w:r w:rsidRPr="00F30B55">
        <w:rPr>
          <w:rFonts w:asciiTheme="minorHAnsi" w:hAnsiTheme="minorHAnsi" w:cstheme="minorHAnsi"/>
          <w:bCs/>
          <w:sz w:val="22"/>
          <w:szCs w:val="22"/>
        </w:rPr>
        <w:t xml:space="preserve"> </w:t>
      </w:r>
      <w:r w:rsidR="00F752D1" w:rsidRPr="00F30B55">
        <w:rPr>
          <w:rFonts w:asciiTheme="minorHAnsi" w:hAnsiTheme="minorHAnsi" w:cstheme="minorHAnsi"/>
          <w:bCs/>
          <w:sz w:val="22"/>
          <w:szCs w:val="22"/>
        </w:rPr>
        <w:t xml:space="preserve"> </w:t>
      </w:r>
    </w:p>
    <w:p w14:paraId="3AC5024E" w14:textId="09F89CBD" w:rsidR="00F752D1" w:rsidRPr="00F30B55" w:rsidRDefault="00F752D1" w:rsidP="00F30B55">
      <w:pPr>
        <w:spacing w:after="120"/>
        <w:rPr>
          <w:rFonts w:asciiTheme="minorHAnsi" w:hAnsiTheme="minorHAnsi" w:cstheme="minorHAnsi"/>
          <w:sz w:val="22"/>
          <w:szCs w:val="22"/>
        </w:rPr>
      </w:pPr>
      <w:r w:rsidRPr="00F30B55">
        <w:rPr>
          <w:rFonts w:asciiTheme="minorHAnsi" w:hAnsiTheme="minorHAnsi" w:cstheme="minorHAnsi"/>
          <w:sz w:val="22"/>
          <w:szCs w:val="22"/>
        </w:rPr>
        <w:t>University-wide</w:t>
      </w:r>
    </w:p>
    <w:p w14:paraId="62C0E814" w14:textId="77777777" w:rsidR="00DC271B" w:rsidRPr="00F30B55" w:rsidRDefault="00F752D1" w:rsidP="00F30B55">
      <w:pPr>
        <w:pStyle w:val="ListParagraph"/>
        <w:numPr>
          <w:ilvl w:val="0"/>
          <w:numId w:val="9"/>
        </w:numPr>
        <w:spacing w:after="120"/>
        <w:rPr>
          <w:rFonts w:asciiTheme="minorHAnsi" w:hAnsiTheme="minorHAnsi" w:cstheme="minorHAnsi"/>
          <w:sz w:val="22"/>
          <w:szCs w:val="22"/>
        </w:rPr>
      </w:pPr>
      <w:r w:rsidRPr="00F30B55">
        <w:rPr>
          <w:rFonts w:asciiTheme="minorHAnsi" w:hAnsiTheme="minorHAnsi" w:cstheme="minorHAnsi"/>
          <w:sz w:val="22"/>
          <w:szCs w:val="22"/>
        </w:rPr>
        <w:t>Executive Committee for Data Science Minor</w:t>
      </w:r>
    </w:p>
    <w:p w14:paraId="4AE87BDA" w14:textId="1387FB50" w:rsidR="00F752D1" w:rsidRPr="00F30B55" w:rsidRDefault="00F752D1" w:rsidP="00F30B55">
      <w:pPr>
        <w:pStyle w:val="ListParagraph"/>
        <w:spacing w:after="120"/>
        <w:rPr>
          <w:rFonts w:asciiTheme="minorHAnsi" w:hAnsiTheme="minorHAnsi" w:cstheme="minorHAnsi"/>
          <w:sz w:val="22"/>
          <w:szCs w:val="22"/>
        </w:rPr>
      </w:pPr>
      <w:r w:rsidRPr="00F30B55">
        <w:rPr>
          <w:rFonts w:asciiTheme="minorHAnsi" w:hAnsiTheme="minorHAnsi" w:cstheme="minorHAnsi"/>
          <w:sz w:val="22"/>
          <w:szCs w:val="22"/>
        </w:rPr>
        <w:t>Oversaw the administration of the Data Science minor</w:t>
      </w:r>
    </w:p>
    <w:p w14:paraId="18FD3E9A" w14:textId="77777777" w:rsidR="0062791D" w:rsidRPr="00F30B55" w:rsidRDefault="00F752D1" w:rsidP="00F30B55">
      <w:pPr>
        <w:pStyle w:val="ListParagraph"/>
        <w:numPr>
          <w:ilvl w:val="0"/>
          <w:numId w:val="9"/>
        </w:numPr>
        <w:spacing w:after="120"/>
        <w:rPr>
          <w:rFonts w:asciiTheme="minorHAnsi" w:hAnsiTheme="minorHAnsi" w:cstheme="minorHAnsi"/>
          <w:sz w:val="22"/>
          <w:szCs w:val="22"/>
        </w:rPr>
      </w:pPr>
      <w:r w:rsidRPr="00F30B55">
        <w:rPr>
          <w:rFonts w:asciiTheme="minorHAnsi" w:hAnsiTheme="minorHAnsi" w:cstheme="minorHAnsi"/>
          <w:sz w:val="22"/>
          <w:szCs w:val="22"/>
        </w:rPr>
        <w:t>Steering Committee for the creation of a BA and BS in Data Science</w:t>
      </w:r>
    </w:p>
    <w:p w14:paraId="2FF2DB1C" w14:textId="35159B8D" w:rsidR="00F752D1" w:rsidRPr="00F30B55" w:rsidRDefault="00F752D1" w:rsidP="00F30B55">
      <w:pPr>
        <w:pStyle w:val="ListParagraph"/>
        <w:spacing w:after="120"/>
        <w:ind w:left="810"/>
        <w:rPr>
          <w:rFonts w:asciiTheme="minorHAnsi" w:hAnsiTheme="minorHAnsi" w:cstheme="minorHAnsi"/>
          <w:sz w:val="22"/>
          <w:szCs w:val="22"/>
        </w:rPr>
      </w:pPr>
      <w:r w:rsidRPr="00F30B55">
        <w:rPr>
          <w:rFonts w:asciiTheme="minorHAnsi" w:hAnsiTheme="minorHAnsi" w:cstheme="minorHAnsi"/>
          <w:sz w:val="22"/>
          <w:szCs w:val="22"/>
        </w:rPr>
        <w:t>Joined committee of Senior Associate Deans to lead creation of BA and BS in data science</w:t>
      </w:r>
    </w:p>
    <w:p w14:paraId="13D057CD" w14:textId="0604AFBD" w:rsidR="00F752D1" w:rsidRPr="00F30B55" w:rsidRDefault="00F752D1" w:rsidP="00F30B55">
      <w:pPr>
        <w:spacing w:after="120"/>
        <w:rPr>
          <w:rFonts w:asciiTheme="minorHAnsi" w:hAnsiTheme="minorHAnsi" w:cstheme="minorHAnsi"/>
          <w:sz w:val="22"/>
          <w:szCs w:val="22"/>
        </w:rPr>
      </w:pPr>
      <w:r w:rsidRPr="00F30B55">
        <w:rPr>
          <w:rFonts w:asciiTheme="minorHAnsi" w:hAnsiTheme="minorHAnsi" w:cstheme="minorHAnsi"/>
          <w:sz w:val="22"/>
          <w:szCs w:val="22"/>
        </w:rPr>
        <w:t>Departmental</w:t>
      </w:r>
    </w:p>
    <w:p w14:paraId="3FA0019C" w14:textId="77777777" w:rsidR="00DC271B" w:rsidRPr="00F30B55" w:rsidRDefault="00195588" w:rsidP="00F30B55">
      <w:pPr>
        <w:pStyle w:val="ListParagraph"/>
        <w:numPr>
          <w:ilvl w:val="0"/>
          <w:numId w:val="9"/>
        </w:numPr>
        <w:spacing w:after="120"/>
        <w:rPr>
          <w:rFonts w:asciiTheme="minorHAnsi" w:hAnsiTheme="minorHAnsi" w:cstheme="minorHAnsi"/>
          <w:sz w:val="22"/>
          <w:szCs w:val="22"/>
        </w:rPr>
      </w:pPr>
      <w:r w:rsidRPr="00F30B55">
        <w:rPr>
          <w:rFonts w:asciiTheme="minorHAnsi" w:hAnsiTheme="minorHAnsi" w:cstheme="minorHAnsi"/>
          <w:sz w:val="22"/>
          <w:szCs w:val="22"/>
        </w:rPr>
        <w:t>English &amp; Comparative Literature Executive Committee</w:t>
      </w:r>
    </w:p>
    <w:p w14:paraId="47C8B6F4" w14:textId="10058A86" w:rsidR="00195588" w:rsidRPr="00F30B55" w:rsidRDefault="0011406A" w:rsidP="00F30B55">
      <w:pPr>
        <w:pStyle w:val="ListParagraph"/>
        <w:spacing w:after="120"/>
        <w:rPr>
          <w:rFonts w:asciiTheme="minorHAnsi" w:hAnsiTheme="minorHAnsi" w:cstheme="minorHAnsi"/>
          <w:sz w:val="22"/>
          <w:szCs w:val="22"/>
        </w:rPr>
      </w:pPr>
      <w:r w:rsidRPr="00F30B55">
        <w:rPr>
          <w:rFonts w:asciiTheme="minorHAnsi" w:hAnsiTheme="minorHAnsi" w:cstheme="minorHAnsi"/>
          <w:sz w:val="22"/>
          <w:szCs w:val="22"/>
        </w:rPr>
        <w:t>Met weekly to advise the chair, coordinate programs, and establish departmental policy</w:t>
      </w:r>
    </w:p>
    <w:p w14:paraId="7A1F7EBC" w14:textId="77777777" w:rsidR="00195588" w:rsidRPr="00F30B55" w:rsidRDefault="00195588" w:rsidP="00F30B55">
      <w:pPr>
        <w:pStyle w:val="ListParagraph"/>
        <w:numPr>
          <w:ilvl w:val="0"/>
          <w:numId w:val="9"/>
        </w:numPr>
        <w:spacing w:after="120"/>
        <w:rPr>
          <w:rFonts w:asciiTheme="minorHAnsi" w:hAnsiTheme="minorHAnsi" w:cstheme="minorHAnsi"/>
          <w:sz w:val="22"/>
          <w:szCs w:val="22"/>
        </w:rPr>
      </w:pPr>
      <w:r w:rsidRPr="00F30B55">
        <w:rPr>
          <w:rFonts w:asciiTheme="minorHAnsi" w:hAnsiTheme="minorHAnsi" w:cstheme="minorHAnsi"/>
          <w:sz w:val="22"/>
          <w:szCs w:val="22"/>
        </w:rPr>
        <w:t>Committee Chair for Development of Critical Game Studies Minor</w:t>
      </w:r>
    </w:p>
    <w:p w14:paraId="05FAD76B" w14:textId="77777777" w:rsidR="00DC271B" w:rsidRPr="00F30B55" w:rsidRDefault="00195588" w:rsidP="00F30B55">
      <w:pPr>
        <w:pStyle w:val="ListParagraph"/>
        <w:numPr>
          <w:ilvl w:val="0"/>
          <w:numId w:val="9"/>
        </w:numPr>
        <w:spacing w:after="120"/>
        <w:rPr>
          <w:rFonts w:asciiTheme="minorHAnsi" w:hAnsiTheme="minorHAnsi" w:cstheme="minorHAnsi"/>
          <w:sz w:val="22"/>
          <w:szCs w:val="22"/>
        </w:rPr>
      </w:pPr>
      <w:r w:rsidRPr="00F30B55">
        <w:rPr>
          <w:rFonts w:asciiTheme="minorHAnsi" w:hAnsiTheme="minorHAnsi" w:cstheme="minorHAnsi"/>
          <w:sz w:val="22"/>
          <w:szCs w:val="22"/>
        </w:rPr>
        <w:t>Development Committee</w:t>
      </w:r>
    </w:p>
    <w:p w14:paraId="4AD50250" w14:textId="727ECFE7" w:rsidR="00195588" w:rsidRPr="00F30B55" w:rsidRDefault="00195588" w:rsidP="00F30B55">
      <w:pPr>
        <w:pStyle w:val="ListParagraph"/>
        <w:spacing w:after="120"/>
        <w:rPr>
          <w:rFonts w:asciiTheme="minorHAnsi" w:hAnsiTheme="minorHAnsi" w:cstheme="minorHAnsi"/>
          <w:sz w:val="22"/>
          <w:szCs w:val="22"/>
        </w:rPr>
      </w:pPr>
      <w:r w:rsidRPr="00F30B55">
        <w:rPr>
          <w:rFonts w:asciiTheme="minorHAnsi" w:hAnsiTheme="minorHAnsi" w:cstheme="minorHAnsi"/>
          <w:sz w:val="22"/>
          <w:szCs w:val="22"/>
        </w:rPr>
        <w:t>Advised department on fundraising programming</w:t>
      </w:r>
    </w:p>
    <w:p w14:paraId="4339A0EB" w14:textId="7BDEAA76" w:rsidR="00195588" w:rsidRPr="00F30B55" w:rsidRDefault="00195588" w:rsidP="00F30B55">
      <w:pPr>
        <w:pStyle w:val="Heading3"/>
        <w:jc w:val="left"/>
        <w:rPr>
          <w:rFonts w:asciiTheme="minorHAnsi" w:hAnsiTheme="minorHAnsi" w:cstheme="minorHAnsi"/>
          <w:b/>
          <w:bCs/>
          <w:sz w:val="22"/>
          <w:szCs w:val="22"/>
        </w:rPr>
      </w:pPr>
      <w:r w:rsidRPr="00F30B55">
        <w:rPr>
          <w:rFonts w:asciiTheme="minorHAnsi" w:hAnsiTheme="minorHAnsi" w:cstheme="minorHAnsi"/>
          <w:b/>
          <w:bCs/>
          <w:sz w:val="22"/>
          <w:szCs w:val="22"/>
        </w:rPr>
        <w:lastRenderedPageBreak/>
        <w:t>2022-2023</w:t>
      </w:r>
    </w:p>
    <w:p w14:paraId="44A209B0" w14:textId="77777777" w:rsidR="00F752D1" w:rsidRPr="00F30B55" w:rsidRDefault="00F752D1" w:rsidP="00F30B55">
      <w:pPr>
        <w:spacing w:after="120"/>
        <w:rPr>
          <w:rFonts w:asciiTheme="minorHAnsi" w:hAnsiTheme="minorHAnsi" w:cstheme="minorHAnsi"/>
          <w:sz w:val="22"/>
          <w:szCs w:val="22"/>
        </w:rPr>
      </w:pPr>
      <w:r w:rsidRPr="00F30B55">
        <w:rPr>
          <w:rFonts w:asciiTheme="minorHAnsi" w:hAnsiTheme="minorHAnsi" w:cstheme="minorHAnsi"/>
          <w:sz w:val="22"/>
          <w:szCs w:val="22"/>
        </w:rPr>
        <w:t>Discipline</w:t>
      </w:r>
    </w:p>
    <w:p w14:paraId="65B44164" w14:textId="3DDDAF19" w:rsidR="006411FD" w:rsidRPr="00F30B55" w:rsidRDefault="006411FD" w:rsidP="00F30B55">
      <w:pPr>
        <w:pStyle w:val="ListParagraph"/>
        <w:numPr>
          <w:ilvl w:val="0"/>
          <w:numId w:val="9"/>
        </w:numPr>
        <w:rPr>
          <w:rStyle w:val="Strong"/>
          <w:rFonts w:asciiTheme="minorHAnsi" w:hAnsiTheme="minorHAnsi" w:cstheme="minorHAnsi"/>
          <w:color w:val="000000"/>
          <w:sz w:val="22"/>
          <w:szCs w:val="22"/>
        </w:rPr>
      </w:pPr>
      <w:r w:rsidRPr="00F30B55">
        <w:rPr>
          <w:rStyle w:val="Strong"/>
          <w:rFonts w:asciiTheme="minorHAnsi" w:hAnsiTheme="minorHAnsi" w:cstheme="minorHAnsi"/>
          <w:b w:val="0"/>
          <w:color w:val="000000"/>
          <w:sz w:val="22"/>
          <w:szCs w:val="22"/>
        </w:rPr>
        <w:t>Organizer for two-day workshop at Tübingen University on narratives and health that brought UNC faculty together with Tübingen faculty.</w:t>
      </w:r>
    </w:p>
    <w:p w14:paraId="79A195EF" w14:textId="024DBCE2" w:rsidR="00F752D1" w:rsidRPr="00F30B55" w:rsidRDefault="00910684" w:rsidP="00F30B55">
      <w:pPr>
        <w:pStyle w:val="ListParagraph"/>
        <w:numPr>
          <w:ilvl w:val="0"/>
          <w:numId w:val="9"/>
        </w:numPr>
        <w:spacing w:after="120"/>
        <w:rPr>
          <w:rFonts w:asciiTheme="minorHAnsi" w:hAnsiTheme="minorHAnsi" w:cstheme="minorHAnsi"/>
          <w:bCs/>
          <w:sz w:val="22"/>
          <w:szCs w:val="22"/>
        </w:rPr>
      </w:pPr>
      <w:r w:rsidRPr="00F30B55">
        <w:rPr>
          <w:rFonts w:asciiTheme="minorHAnsi" w:hAnsiTheme="minorHAnsi" w:cstheme="minorHAnsi"/>
          <w:bCs/>
          <w:sz w:val="22"/>
          <w:szCs w:val="22"/>
        </w:rPr>
        <w:t xml:space="preserve">Consultant for </w:t>
      </w:r>
      <w:r w:rsidR="00F752D1" w:rsidRPr="00F30B55">
        <w:rPr>
          <w:rFonts w:asciiTheme="minorHAnsi" w:hAnsiTheme="minorHAnsi" w:cstheme="minorHAnsi"/>
          <w:bCs/>
          <w:sz w:val="22"/>
          <w:szCs w:val="22"/>
        </w:rPr>
        <w:t xml:space="preserve">Florida State University, NEH funded consultation for a proposed repository on </w:t>
      </w:r>
      <w:proofErr w:type="spellStart"/>
      <w:r w:rsidR="00F752D1" w:rsidRPr="00F30B55">
        <w:rPr>
          <w:rFonts w:asciiTheme="minorHAnsi" w:hAnsiTheme="minorHAnsi" w:cstheme="minorHAnsi"/>
          <w:bCs/>
          <w:sz w:val="22"/>
          <w:szCs w:val="22"/>
        </w:rPr>
        <w:t>Prosopographic</w:t>
      </w:r>
      <w:proofErr w:type="spellEnd"/>
      <w:r w:rsidR="00F752D1" w:rsidRPr="00F30B55">
        <w:rPr>
          <w:rFonts w:asciiTheme="minorHAnsi" w:hAnsiTheme="minorHAnsi" w:cstheme="minorHAnsi"/>
          <w:bCs/>
          <w:sz w:val="22"/>
          <w:szCs w:val="22"/>
        </w:rPr>
        <w:t xml:space="preserve"> data</w:t>
      </w:r>
    </w:p>
    <w:p w14:paraId="175A8167" w14:textId="1908F955" w:rsidR="00F752D1" w:rsidRPr="00F30B55" w:rsidRDefault="00F752D1" w:rsidP="00F30B55">
      <w:pPr>
        <w:spacing w:after="120"/>
        <w:rPr>
          <w:rFonts w:asciiTheme="minorHAnsi" w:hAnsiTheme="minorHAnsi" w:cstheme="minorHAnsi"/>
          <w:sz w:val="22"/>
          <w:szCs w:val="22"/>
        </w:rPr>
      </w:pPr>
      <w:r w:rsidRPr="00F30B55">
        <w:rPr>
          <w:rFonts w:asciiTheme="minorHAnsi" w:hAnsiTheme="minorHAnsi" w:cstheme="minorHAnsi"/>
          <w:sz w:val="22"/>
          <w:szCs w:val="22"/>
        </w:rPr>
        <w:t>University-wide</w:t>
      </w:r>
    </w:p>
    <w:p w14:paraId="2D979653" w14:textId="77777777" w:rsidR="00DC271B" w:rsidRPr="00F30B55" w:rsidRDefault="00F752D1" w:rsidP="00F30B55">
      <w:pPr>
        <w:pStyle w:val="ListParagraph"/>
        <w:numPr>
          <w:ilvl w:val="0"/>
          <w:numId w:val="9"/>
        </w:numPr>
        <w:spacing w:after="120"/>
        <w:rPr>
          <w:rFonts w:asciiTheme="minorHAnsi" w:hAnsiTheme="minorHAnsi" w:cstheme="minorHAnsi"/>
          <w:sz w:val="22"/>
          <w:szCs w:val="22"/>
        </w:rPr>
      </w:pPr>
      <w:r w:rsidRPr="00F30B55">
        <w:rPr>
          <w:rFonts w:asciiTheme="minorHAnsi" w:hAnsiTheme="minorHAnsi" w:cstheme="minorHAnsi"/>
          <w:sz w:val="22"/>
          <w:szCs w:val="22"/>
        </w:rPr>
        <w:t>Executive Committee for Data Science Minor</w:t>
      </w:r>
    </w:p>
    <w:p w14:paraId="42D0E67B" w14:textId="1E368BA2" w:rsidR="00F752D1" w:rsidRPr="00F30B55" w:rsidRDefault="00F752D1" w:rsidP="00F30B55">
      <w:pPr>
        <w:pStyle w:val="ListParagraph"/>
        <w:spacing w:after="120"/>
        <w:rPr>
          <w:rFonts w:asciiTheme="minorHAnsi" w:hAnsiTheme="minorHAnsi" w:cstheme="minorHAnsi"/>
          <w:sz w:val="22"/>
          <w:szCs w:val="22"/>
        </w:rPr>
      </w:pPr>
      <w:r w:rsidRPr="00F30B55">
        <w:rPr>
          <w:rFonts w:asciiTheme="minorHAnsi" w:hAnsiTheme="minorHAnsi" w:cstheme="minorHAnsi"/>
          <w:sz w:val="22"/>
          <w:szCs w:val="22"/>
        </w:rPr>
        <w:t>Oversaw the administration of the Data Science minor</w:t>
      </w:r>
    </w:p>
    <w:p w14:paraId="4AE675A8" w14:textId="77777777" w:rsidR="00DC271B" w:rsidRPr="00F30B55" w:rsidRDefault="00F752D1" w:rsidP="00F30B55">
      <w:pPr>
        <w:pStyle w:val="ListParagraph"/>
        <w:numPr>
          <w:ilvl w:val="0"/>
          <w:numId w:val="9"/>
        </w:numPr>
        <w:spacing w:after="120"/>
        <w:rPr>
          <w:rFonts w:asciiTheme="minorHAnsi" w:hAnsiTheme="minorHAnsi" w:cstheme="minorHAnsi"/>
          <w:sz w:val="22"/>
          <w:szCs w:val="22"/>
        </w:rPr>
      </w:pPr>
      <w:r w:rsidRPr="00F30B55">
        <w:rPr>
          <w:rFonts w:asciiTheme="minorHAnsi" w:hAnsiTheme="minorHAnsi" w:cstheme="minorHAnsi"/>
          <w:sz w:val="22"/>
          <w:szCs w:val="22"/>
        </w:rPr>
        <w:t>Steering Committee for the creation of a BA and BS in Data Science</w:t>
      </w:r>
    </w:p>
    <w:p w14:paraId="3720A10A" w14:textId="11CB9A2D" w:rsidR="00F752D1" w:rsidRPr="00F30B55" w:rsidRDefault="00F752D1" w:rsidP="00F30B55">
      <w:pPr>
        <w:pStyle w:val="ListParagraph"/>
        <w:spacing w:after="120"/>
        <w:rPr>
          <w:rFonts w:asciiTheme="minorHAnsi" w:hAnsiTheme="minorHAnsi" w:cstheme="minorHAnsi"/>
          <w:sz w:val="22"/>
          <w:szCs w:val="22"/>
        </w:rPr>
      </w:pPr>
      <w:r w:rsidRPr="00F30B55">
        <w:rPr>
          <w:rFonts w:asciiTheme="minorHAnsi" w:hAnsiTheme="minorHAnsi" w:cstheme="minorHAnsi"/>
          <w:sz w:val="22"/>
          <w:szCs w:val="22"/>
        </w:rPr>
        <w:t>Joined committee of Senior Associate Deans to lead creation of BA and BS in data science</w:t>
      </w:r>
    </w:p>
    <w:p w14:paraId="097A9CF7" w14:textId="07BE9251" w:rsidR="00F752D1" w:rsidRPr="00F30B55" w:rsidRDefault="00F752D1" w:rsidP="00F30B55">
      <w:pPr>
        <w:pStyle w:val="ListParagraph"/>
        <w:numPr>
          <w:ilvl w:val="0"/>
          <w:numId w:val="9"/>
        </w:numPr>
        <w:spacing w:after="120"/>
        <w:rPr>
          <w:rFonts w:asciiTheme="minorHAnsi" w:hAnsiTheme="minorHAnsi" w:cstheme="minorHAnsi"/>
          <w:sz w:val="22"/>
          <w:szCs w:val="22"/>
        </w:rPr>
      </w:pPr>
      <w:r w:rsidRPr="00F30B55">
        <w:rPr>
          <w:rFonts w:asciiTheme="minorHAnsi" w:hAnsiTheme="minorHAnsi" w:cstheme="minorHAnsi"/>
          <w:sz w:val="22"/>
          <w:szCs w:val="22"/>
        </w:rPr>
        <w:t>Search Committee for John Shelton Reed Distinguished Professor in U.S. Southern Native Studies in American Studies</w:t>
      </w:r>
    </w:p>
    <w:p w14:paraId="594D3BAA" w14:textId="48B113A2" w:rsidR="0011642D" w:rsidRPr="00F30B55" w:rsidRDefault="0011642D" w:rsidP="00F30B55">
      <w:pPr>
        <w:pStyle w:val="ListParagraph"/>
        <w:numPr>
          <w:ilvl w:val="0"/>
          <w:numId w:val="9"/>
        </w:numPr>
        <w:spacing w:after="120"/>
        <w:rPr>
          <w:rFonts w:asciiTheme="minorHAnsi" w:hAnsiTheme="minorHAnsi" w:cstheme="minorHAnsi"/>
          <w:sz w:val="22"/>
          <w:szCs w:val="22"/>
        </w:rPr>
      </w:pPr>
      <w:r w:rsidRPr="00F30B55">
        <w:rPr>
          <w:rFonts w:asciiTheme="minorHAnsi" w:hAnsiTheme="minorHAnsi" w:cstheme="minorHAnsi"/>
          <w:sz w:val="22"/>
          <w:szCs w:val="22"/>
        </w:rPr>
        <w:t>Committee Chair for Development of Critical Game Studies Minor</w:t>
      </w:r>
    </w:p>
    <w:p w14:paraId="4665A61A" w14:textId="0B5D0FB5" w:rsidR="00F752D1" w:rsidRPr="00F30B55" w:rsidRDefault="00F752D1" w:rsidP="00F30B55">
      <w:pPr>
        <w:spacing w:after="120"/>
        <w:rPr>
          <w:rFonts w:asciiTheme="minorHAnsi" w:hAnsiTheme="minorHAnsi" w:cstheme="minorHAnsi"/>
          <w:sz w:val="22"/>
          <w:szCs w:val="22"/>
        </w:rPr>
      </w:pPr>
      <w:r w:rsidRPr="00F30B55">
        <w:rPr>
          <w:rFonts w:asciiTheme="minorHAnsi" w:hAnsiTheme="minorHAnsi" w:cstheme="minorHAnsi"/>
          <w:sz w:val="22"/>
          <w:szCs w:val="22"/>
        </w:rPr>
        <w:t>Departmental</w:t>
      </w:r>
    </w:p>
    <w:p w14:paraId="45EAAC4F" w14:textId="77777777" w:rsidR="00DC271B" w:rsidRPr="00F30B55" w:rsidRDefault="00195588" w:rsidP="00F30B55">
      <w:pPr>
        <w:pStyle w:val="ListParagraph"/>
        <w:numPr>
          <w:ilvl w:val="0"/>
          <w:numId w:val="9"/>
        </w:numPr>
        <w:spacing w:after="120"/>
        <w:rPr>
          <w:rFonts w:asciiTheme="minorHAnsi" w:hAnsiTheme="minorHAnsi" w:cstheme="minorHAnsi"/>
          <w:sz w:val="22"/>
          <w:szCs w:val="22"/>
        </w:rPr>
      </w:pPr>
      <w:r w:rsidRPr="00F30B55">
        <w:rPr>
          <w:rFonts w:asciiTheme="minorHAnsi" w:hAnsiTheme="minorHAnsi" w:cstheme="minorHAnsi"/>
          <w:sz w:val="22"/>
          <w:szCs w:val="22"/>
        </w:rPr>
        <w:t>English &amp; Comparative Literature Executive Committee</w:t>
      </w:r>
    </w:p>
    <w:p w14:paraId="6459C54D" w14:textId="32AA2F70" w:rsidR="00195588" w:rsidRPr="00F30B55" w:rsidRDefault="0011406A" w:rsidP="00F30B55">
      <w:pPr>
        <w:pStyle w:val="ListParagraph"/>
        <w:spacing w:after="120"/>
        <w:rPr>
          <w:rFonts w:asciiTheme="minorHAnsi" w:hAnsiTheme="minorHAnsi" w:cstheme="minorHAnsi"/>
          <w:sz w:val="22"/>
          <w:szCs w:val="22"/>
        </w:rPr>
      </w:pPr>
      <w:r w:rsidRPr="00F30B55">
        <w:rPr>
          <w:rFonts w:asciiTheme="minorHAnsi" w:hAnsiTheme="minorHAnsi" w:cstheme="minorHAnsi"/>
          <w:sz w:val="22"/>
          <w:szCs w:val="22"/>
        </w:rPr>
        <w:t>Met weekly to advise the chair, coordinate programs, and establish departmental policy</w:t>
      </w:r>
    </w:p>
    <w:p w14:paraId="2D2FCD19" w14:textId="4749DD9D" w:rsidR="0011642D" w:rsidRPr="00F30B55" w:rsidRDefault="0011642D" w:rsidP="00F30B55">
      <w:pPr>
        <w:pStyle w:val="ListParagraph"/>
        <w:numPr>
          <w:ilvl w:val="0"/>
          <w:numId w:val="9"/>
        </w:numPr>
        <w:spacing w:after="120"/>
        <w:rPr>
          <w:rFonts w:asciiTheme="minorHAnsi" w:hAnsiTheme="minorHAnsi" w:cstheme="minorHAnsi"/>
          <w:sz w:val="22"/>
          <w:szCs w:val="22"/>
        </w:rPr>
      </w:pPr>
      <w:r w:rsidRPr="00F30B55">
        <w:rPr>
          <w:rFonts w:asciiTheme="minorHAnsi" w:hAnsiTheme="minorHAnsi" w:cstheme="minorHAnsi"/>
          <w:sz w:val="22"/>
          <w:szCs w:val="22"/>
        </w:rPr>
        <w:t>Committee Chair for Development of Critical Game Studies Minor</w:t>
      </w:r>
    </w:p>
    <w:p w14:paraId="62F2FA81" w14:textId="52F57253" w:rsidR="00195588" w:rsidRPr="00F30B55" w:rsidRDefault="00195588" w:rsidP="00F30B55">
      <w:pPr>
        <w:pStyle w:val="ListParagraph"/>
        <w:numPr>
          <w:ilvl w:val="0"/>
          <w:numId w:val="9"/>
        </w:numPr>
        <w:spacing w:after="120"/>
        <w:rPr>
          <w:rFonts w:asciiTheme="minorHAnsi" w:hAnsiTheme="minorHAnsi" w:cstheme="minorHAnsi"/>
          <w:sz w:val="22"/>
          <w:szCs w:val="22"/>
        </w:rPr>
      </w:pPr>
      <w:r w:rsidRPr="00F30B55">
        <w:rPr>
          <w:rFonts w:asciiTheme="minorHAnsi" w:hAnsiTheme="minorHAnsi" w:cstheme="minorHAnsi"/>
          <w:sz w:val="22"/>
          <w:szCs w:val="22"/>
        </w:rPr>
        <w:t xml:space="preserve">English &amp; Comparative Literature 10-year Review Committee </w:t>
      </w:r>
    </w:p>
    <w:p w14:paraId="7ABCCA15" w14:textId="77777777" w:rsidR="00DC271B" w:rsidRPr="00F30B55" w:rsidRDefault="00195588" w:rsidP="00F30B55">
      <w:pPr>
        <w:pStyle w:val="ListParagraph"/>
        <w:numPr>
          <w:ilvl w:val="0"/>
          <w:numId w:val="9"/>
        </w:numPr>
        <w:spacing w:after="120"/>
        <w:rPr>
          <w:rFonts w:asciiTheme="minorHAnsi" w:hAnsiTheme="minorHAnsi" w:cstheme="minorHAnsi"/>
          <w:sz w:val="22"/>
          <w:szCs w:val="22"/>
        </w:rPr>
      </w:pPr>
      <w:r w:rsidRPr="00F30B55">
        <w:rPr>
          <w:rFonts w:asciiTheme="minorHAnsi" w:hAnsiTheme="minorHAnsi" w:cstheme="minorHAnsi"/>
          <w:sz w:val="22"/>
          <w:szCs w:val="22"/>
        </w:rPr>
        <w:t>Development Committee</w:t>
      </w:r>
    </w:p>
    <w:p w14:paraId="5C649E5D" w14:textId="617904DF" w:rsidR="00195588" w:rsidRPr="00F30B55" w:rsidRDefault="00195588" w:rsidP="00F30B55">
      <w:pPr>
        <w:pStyle w:val="ListParagraph"/>
        <w:spacing w:after="120"/>
        <w:rPr>
          <w:rFonts w:asciiTheme="minorHAnsi" w:hAnsiTheme="minorHAnsi" w:cstheme="minorHAnsi"/>
          <w:sz w:val="22"/>
          <w:szCs w:val="22"/>
        </w:rPr>
      </w:pPr>
      <w:r w:rsidRPr="00F30B55">
        <w:rPr>
          <w:rFonts w:asciiTheme="minorHAnsi" w:hAnsiTheme="minorHAnsi" w:cstheme="minorHAnsi"/>
          <w:sz w:val="22"/>
          <w:szCs w:val="22"/>
        </w:rPr>
        <w:t>Advised department on fundraising programming</w:t>
      </w:r>
    </w:p>
    <w:p w14:paraId="1B852D9B" w14:textId="02AC48E9" w:rsidR="00195588" w:rsidRPr="00F30B55" w:rsidRDefault="00195588" w:rsidP="00F30B55">
      <w:pPr>
        <w:pStyle w:val="ListParagraph"/>
        <w:numPr>
          <w:ilvl w:val="0"/>
          <w:numId w:val="9"/>
        </w:numPr>
        <w:spacing w:after="120"/>
        <w:rPr>
          <w:rFonts w:asciiTheme="minorHAnsi" w:hAnsiTheme="minorHAnsi" w:cstheme="minorHAnsi"/>
          <w:sz w:val="22"/>
          <w:szCs w:val="22"/>
        </w:rPr>
      </w:pPr>
      <w:r w:rsidRPr="00F30B55">
        <w:rPr>
          <w:rFonts w:asciiTheme="minorHAnsi" w:hAnsiTheme="minorHAnsi" w:cstheme="minorHAnsi"/>
          <w:sz w:val="22"/>
          <w:szCs w:val="22"/>
        </w:rPr>
        <w:t xml:space="preserve">Search Committee for 2 Teaching Assistant Professors in English and Composition </w:t>
      </w:r>
    </w:p>
    <w:p w14:paraId="37899CCC" w14:textId="03FE0605" w:rsidR="0093234E" w:rsidRPr="009D61E5" w:rsidRDefault="00FF4BB8" w:rsidP="00F30B55">
      <w:pPr>
        <w:pStyle w:val="Heading3"/>
        <w:jc w:val="left"/>
        <w:rPr>
          <w:rFonts w:asciiTheme="minorHAnsi" w:hAnsiTheme="minorHAnsi" w:cstheme="minorHAnsi"/>
          <w:b/>
          <w:bCs/>
          <w:sz w:val="22"/>
          <w:szCs w:val="22"/>
        </w:rPr>
      </w:pPr>
      <w:r w:rsidRPr="009D61E5">
        <w:rPr>
          <w:rFonts w:asciiTheme="minorHAnsi" w:hAnsiTheme="minorHAnsi" w:cstheme="minorHAnsi"/>
          <w:b/>
          <w:bCs/>
          <w:sz w:val="22"/>
          <w:szCs w:val="22"/>
        </w:rPr>
        <w:t>2021-2022</w:t>
      </w:r>
    </w:p>
    <w:p w14:paraId="19FAE38B" w14:textId="77777777" w:rsidR="00F752D1" w:rsidRPr="00F30B55" w:rsidRDefault="00F752D1" w:rsidP="00F30B55">
      <w:pPr>
        <w:spacing w:after="120"/>
        <w:rPr>
          <w:rFonts w:asciiTheme="minorHAnsi" w:hAnsiTheme="minorHAnsi" w:cstheme="minorHAnsi"/>
          <w:sz w:val="22"/>
          <w:szCs w:val="22"/>
        </w:rPr>
      </w:pPr>
      <w:r w:rsidRPr="00F30B55">
        <w:rPr>
          <w:rFonts w:asciiTheme="minorHAnsi" w:hAnsiTheme="minorHAnsi" w:cstheme="minorHAnsi"/>
          <w:sz w:val="22"/>
          <w:szCs w:val="22"/>
        </w:rPr>
        <w:t>Discipline</w:t>
      </w:r>
    </w:p>
    <w:p w14:paraId="443A6479" w14:textId="53A33556" w:rsidR="00F752D1" w:rsidRPr="00F30B55" w:rsidRDefault="00910684" w:rsidP="00F30B55">
      <w:pPr>
        <w:pStyle w:val="ListParagraph"/>
        <w:numPr>
          <w:ilvl w:val="0"/>
          <w:numId w:val="9"/>
        </w:numPr>
        <w:spacing w:after="120"/>
        <w:rPr>
          <w:rFonts w:asciiTheme="minorHAnsi" w:hAnsiTheme="minorHAnsi" w:cstheme="minorHAnsi"/>
          <w:bCs/>
          <w:sz w:val="22"/>
          <w:szCs w:val="22"/>
        </w:rPr>
      </w:pPr>
      <w:r w:rsidRPr="00F30B55">
        <w:rPr>
          <w:rFonts w:asciiTheme="minorHAnsi" w:hAnsiTheme="minorHAnsi" w:cstheme="minorHAnsi"/>
          <w:bCs/>
          <w:sz w:val="22"/>
          <w:szCs w:val="22"/>
        </w:rPr>
        <w:t xml:space="preserve">Consultant for </w:t>
      </w:r>
      <w:r w:rsidR="00F752D1" w:rsidRPr="00F30B55">
        <w:rPr>
          <w:rFonts w:asciiTheme="minorHAnsi" w:hAnsiTheme="minorHAnsi" w:cstheme="minorHAnsi"/>
          <w:bCs/>
          <w:sz w:val="22"/>
          <w:szCs w:val="22"/>
        </w:rPr>
        <w:t xml:space="preserve">University of Richmond, </w:t>
      </w:r>
      <w:r w:rsidRPr="00F30B55">
        <w:rPr>
          <w:rFonts w:asciiTheme="minorHAnsi" w:hAnsiTheme="minorHAnsi" w:cstheme="minorHAnsi"/>
          <w:bCs/>
          <w:sz w:val="22"/>
          <w:szCs w:val="22"/>
        </w:rPr>
        <w:t>provided advise</w:t>
      </w:r>
      <w:r w:rsidR="00F752D1" w:rsidRPr="00F30B55">
        <w:rPr>
          <w:rFonts w:asciiTheme="minorHAnsi" w:hAnsiTheme="minorHAnsi" w:cstheme="minorHAnsi"/>
          <w:bCs/>
          <w:sz w:val="22"/>
          <w:szCs w:val="22"/>
        </w:rPr>
        <w:t xml:space="preserve"> on the creation of new data science minor</w:t>
      </w:r>
    </w:p>
    <w:p w14:paraId="48F7F828" w14:textId="663F01B9" w:rsidR="00F752D1" w:rsidRPr="00F30B55" w:rsidRDefault="00F752D1" w:rsidP="00F30B55">
      <w:pPr>
        <w:spacing w:after="120"/>
        <w:rPr>
          <w:rFonts w:asciiTheme="minorHAnsi" w:hAnsiTheme="minorHAnsi" w:cstheme="minorHAnsi"/>
          <w:sz w:val="22"/>
          <w:szCs w:val="22"/>
        </w:rPr>
      </w:pPr>
      <w:r w:rsidRPr="00F30B55">
        <w:rPr>
          <w:rFonts w:asciiTheme="minorHAnsi" w:hAnsiTheme="minorHAnsi" w:cstheme="minorHAnsi"/>
          <w:sz w:val="22"/>
          <w:szCs w:val="22"/>
        </w:rPr>
        <w:t>University-wide</w:t>
      </w:r>
    </w:p>
    <w:p w14:paraId="104DCEE0" w14:textId="77777777" w:rsidR="0062791D" w:rsidRPr="00F30B55" w:rsidRDefault="00F752D1" w:rsidP="00F30B55">
      <w:pPr>
        <w:pStyle w:val="ListParagraph"/>
        <w:numPr>
          <w:ilvl w:val="0"/>
          <w:numId w:val="9"/>
        </w:numPr>
        <w:spacing w:after="120"/>
        <w:rPr>
          <w:rFonts w:asciiTheme="minorHAnsi" w:hAnsiTheme="minorHAnsi" w:cstheme="minorHAnsi"/>
          <w:sz w:val="22"/>
          <w:szCs w:val="22"/>
        </w:rPr>
      </w:pPr>
      <w:r w:rsidRPr="00F30B55">
        <w:rPr>
          <w:rFonts w:asciiTheme="minorHAnsi" w:hAnsiTheme="minorHAnsi" w:cstheme="minorHAnsi"/>
          <w:sz w:val="22"/>
          <w:szCs w:val="22"/>
        </w:rPr>
        <w:t>Carolina Students Taking Academic Responsibility through Teaching (C-Start) Mentor</w:t>
      </w:r>
    </w:p>
    <w:p w14:paraId="01847711" w14:textId="4B33764A" w:rsidR="00F752D1" w:rsidRPr="00F30B55" w:rsidRDefault="00F752D1" w:rsidP="00F30B55">
      <w:pPr>
        <w:pStyle w:val="ListParagraph"/>
        <w:spacing w:after="120"/>
        <w:ind w:left="810"/>
        <w:rPr>
          <w:rFonts w:asciiTheme="minorHAnsi" w:hAnsiTheme="minorHAnsi" w:cstheme="minorHAnsi"/>
          <w:sz w:val="22"/>
          <w:szCs w:val="22"/>
        </w:rPr>
      </w:pPr>
      <w:r w:rsidRPr="00F30B55">
        <w:rPr>
          <w:rFonts w:asciiTheme="minorHAnsi" w:hAnsiTheme="minorHAnsi" w:cstheme="minorHAnsi"/>
          <w:sz w:val="22"/>
          <w:szCs w:val="22"/>
        </w:rPr>
        <w:t>Served as mentor for an undergraduate student creating and teaching a course on queer game studies</w:t>
      </w:r>
    </w:p>
    <w:p w14:paraId="0074C01E" w14:textId="388E48A8" w:rsidR="00F752D1" w:rsidRPr="00F30B55" w:rsidRDefault="00F752D1" w:rsidP="00F30B55">
      <w:pPr>
        <w:spacing w:after="120"/>
        <w:rPr>
          <w:rFonts w:asciiTheme="minorHAnsi" w:hAnsiTheme="minorHAnsi" w:cstheme="minorHAnsi"/>
          <w:sz w:val="22"/>
          <w:szCs w:val="22"/>
        </w:rPr>
      </w:pPr>
      <w:r w:rsidRPr="00F30B55">
        <w:rPr>
          <w:rFonts w:asciiTheme="minorHAnsi" w:hAnsiTheme="minorHAnsi" w:cstheme="minorHAnsi"/>
          <w:sz w:val="22"/>
          <w:szCs w:val="22"/>
        </w:rPr>
        <w:t>Departmental</w:t>
      </w:r>
    </w:p>
    <w:p w14:paraId="28918356" w14:textId="77777777" w:rsidR="00DC271B" w:rsidRPr="00F30B55" w:rsidRDefault="0011406A" w:rsidP="00F30B55">
      <w:pPr>
        <w:pStyle w:val="ListParagraph"/>
        <w:numPr>
          <w:ilvl w:val="0"/>
          <w:numId w:val="9"/>
        </w:numPr>
        <w:spacing w:after="120"/>
        <w:rPr>
          <w:rFonts w:asciiTheme="minorHAnsi" w:hAnsiTheme="minorHAnsi" w:cstheme="minorHAnsi"/>
          <w:sz w:val="22"/>
          <w:szCs w:val="22"/>
        </w:rPr>
      </w:pPr>
      <w:r w:rsidRPr="00F30B55">
        <w:rPr>
          <w:rFonts w:asciiTheme="minorHAnsi" w:hAnsiTheme="minorHAnsi" w:cstheme="minorHAnsi"/>
          <w:sz w:val="22"/>
          <w:szCs w:val="22"/>
        </w:rPr>
        <w:t>English &amp; Comparative Literature Executive Committee</w:t>
      </w:r>
    </w:p>
    <w:p w14:paraId="29032E72" w14:textId="5CCFBCF9" w:rsidR="0011406A" w:rsidRPr="00F30B55" w:rsidRDefault="0011406A" w:rsidP="00F30B55">
      <w:pPr>
        <w:pStyle w:val="ListParagraph"/>
        <w:spacing w:after="120"/>
        <w:rPr>
          <w:rFonts w:asciiTheme="minorHAnsi" w:hAnsiTheme="minorHAnsi" w:cstheme="minorHAnsi"/>
          <w:sz w:val="22"/>
          <w:szCs w:val="22"/>
        </w:rPr>
      </w:pPr>
      <w:r w:rsidRPr="00F30B55">
        <w:rPr>
          <w:rFonts w:asciiTheme="minorHAnsi" w:hAnsiTheme="minorHAnsi" w:cstheme="minorHAnsi"/>
          <w:sz w:val="22"/>
          <w:szCs w:val="22"/>
        </w:rPr>
        <w:t>Met weekly to advise the chair, coordinate programs, and establish departmental policy</w:t>
      </w:r>
    </w:p>
    <w:p w14:paraId="20558546" w14:textId="241732C3" w:rsidR="0062791D" w:rsidRPr="00F30B55" w:rsidRDefault="0093234E" w:rsidP="00F30B55">
      <w:pPr>
        <w:pStyle w:val="ListParagraph"/>
        <w:numPr>
          <w:ilvl w:val="0"/>
          <w:numId w:val="9"/>
        </w:numPr>
        <w:spacing w:after="120"/>
        <w:rPr>
          <w:rFonts w:asciiTheme="minorHAnsi" w:hAnsiTheme="minorHAnsi" w:cstheme="minorHAnsi"/>
          <w:sz w:val="22"/>
          <w:szCs w:val="22"/>
        </w:rPr>
      </w:pPr>
      <w:r w:rsidRPr="00F30B55">
        <w:rPr>
          <w:rFonts w:asciiTheme="minorHAnsi" w:hAnsiTheme="minorHAnsi" w:cstheme="minorHAnsi"/>
          <w:sz w:val="22"/>
          <w:szCs w:val="22"/>
        </w:rPr>
        <w:t>Search Committee Chair for 3 Teaching Assistant Professor positions in English Composition with an emphasis on game studies and digital humanities</w:t>
      </w:r>
    </w:p>
    <w:p w14:paraId="4BC857FF" w14:textId="77777777" w:rsidR="00DC271B" w:rsidRPr="00F30B55" w:rsidRDefault="0093234E" w:rsidP="00F30B55">
      <w:pPr>
        <w:pStyle w:val="ListParagraph"/>
        <w:numPr>
          <w:ilvl w:val="0"/>
          <w:numId w:val="9"/>
        </w:numPr>
        <w:spacing w:after="120"/>
        <w:rPr>
          <w:rFonts w:asciiTheme="minorHAnsi" w:hAnsiTheme="minorHAnsi" w:cstheme="minorHAnsi"/>
          <w:sz w:val="22"/>
          <w:szCs w:val="22"/>
        </w:rPr>
      </w:pPr>
      <w:r w:rsidRPr="00F30B55">
        <w:rPr>
          <w:rFonts w:asciiTheme="minorHAnsi" w:hAnsiTheme="minorHAnsi" w:cstheme="minorHAnsi"/>
          <w:sz w:val="22"/>
          <w:szCs w:val="22"/>
        </w:rPr>
        <w:t>English &amp; Comparative Literature (ECL) Curriculum Committee</w:t>
      </w:r>
    </w:p>
    <w:p w14:paraId="3DDE01D8" w14:textId="44B4164D" w:rsidR="0062791D" w:rsidRPr="00F30B55" w:rsidRDefault="0093234E" w:rsidP="00F30B55">
      <w:pPr>
        <w:pStyle w:val="ListParagraph"/>
        <w:spacing w:after="120"/>
        <w:rPr>
          <w:rFonts w:asciiTheme="minorHAnsi" w:hAnsiTheme="minorHAnsi" w:cstheme="minorHAnsi"/>
          <w:sz w:val="22"/>
          <w:szCs w:val="22"/>
        </w:rPr>
      </w:pPr>
      <w:r w:rsidRPr="00F30B55">
        <w:rPr>
          <w:rFonts w:asciiTheme="minorHAnsi" w:hAnsiTheme="minorHAnsi" w:cstheme="minorHAnsi"/>
          <w:sz w:val="22"/>
          <w:szCs w:val="22"/>
        </w:rPr>
        <w:t>Managed and organized the teaching of the ECL curriculum</w:t>
      </w:r>
    </w:p>
    <w:p w14:paraId="5AD8B907" w14:textId="77777777" w:rsidR="00DC271B" w:rsidRPr="00F30B55" w:rsidRDefault="0093234E" w:rsidP="00F30B55">
      <w:pPr>
        <w:pStyle w:val="ListParagraph"/>
        <w:numPr>
          <w:ilvl w:val="0"/>
          <w:numId w:val="9"/>
        </w:numPr>
        <w:spacing w:after="120"/>
        <w:rPr>
          <w:rFonts w:asciiTheme="minorHAnsi" w:hAnsiTheme="minorHAnsi" w:cstheme="minorHAnsi"/>
          <w:sz w:val="22"/>
          <w:szCs w:val="22"/>
        </w:rPr>
      </w:pPr>
      <w:r w:rsidRPr="00F30B55">
        <w:rPr>
          <w:rFonts w:asciiTheme="minorHAnsi" w:hAnsiTheme="minorHAnsi" w:cstheme="minorHAnsi"/>
          <w:sz w:val="22"/>
          <w:szCs w:val="22"/>
        </w:rPr>
        <w:t>Concentration Coordinator for Writing, Editing and Digital Publishing (WEDP)</w:t>
      </w:r>
    </w:p>
    <w:p w14:paraId="2E22712E" w14:textId="73889C15" w:rsidR="0062791D" w:rsidRPr="00F30B55" w:rsidRDefault="0093234E" w:rsidP="00F30B55">
      <w:pPr>
        <w:pStyle w:val="ListParagraph"/>
        <w:spacing w:after="120"/>
        <w:rPr>
          <w:rFonts w:asciiTheme="minorHAnsi" w:hAnsiTheme="minorHAnsi" w:cstheme="minorHAnsi"/>
          <w:sz w:val="22"/>
          <w:szCs w:val="22"/>
        </w:rPr>
      </w:pPr>
      <w:r w:rsidRPr="00F30B55">
        <w:rPr>
          <w:rFonts w:asciiTheme="minorHAnsi" w:hAnsiTheme="minorHAnsi" w:cstheme="minorHAnsi"/>
          <w:sz w:val="22"/>
          <w:szCs w:val="22"/>
        </w:rPr>
        <w:t xml:space="preserve">Manage the curriculum of the WEDP concentration within the </w:t>
      </w:r>
      <w:r w:rsidR="0011406A" w:rsidRPr="00F30B55">
        <w:rPr>
          <w:rFonts w:asciiTheme="minorHAnsi" w:hAnsiTheme="minorHAnsi" w:cstheme="minorHAnsi"/>
          <w:sz w:val="22"/>
          <w:szCs w:val="22"/>
        </w:rPr>
        <w:t>ECL</w:t>
      </w:r>
    </w:p>
    <w:p w14:paraId="564A1E9C" w14:textId="77777777" w:rsidR="00DC271B" w:rsidRPr="00F30B55" w:rsidRDefault="0029468D" w:rsidP="00F30B55">
      <w:pPr>
        <w:pStyle w:val="ListParagraph"/>
        <w:numPr>
          <w:ilvl w:val="0"/>
          <w:numId w:val="9"/>
        </w:numPr>
        <w:spacing w:after="120"/>
        <w:rPr>
          <w:rFonts w:asciiTheme="minorHAnsi" w:hAnsiTheme="minorHAnsi" w:cstheme="minorHAnsi"/>
          <w:sz w:val="22"/>
          <w:szCs w:val="22"/>
        </w:rPr>
      </w:pPr>
      <w:r w:rsidRPr="00F30B55">
        <w:rPr>
          <w:rFonts w:asciiTheme="minorHAnsi" w:hAnsiTheme="minorHAnsi" w:cstheme="minorHAnsi"/>
          <w:sz w:val="22"/>
          <w:szCs w:val="22"/>
        </w:rPr>
        <w:t>225</w:t>
      </w:r>
      <w:r w:rsidR="00297411" w:rsidRPr="00F30B55">
        <w:rPr>
          <w:rFonts w:asciiTheme="minorHAnsi" w:hAnsiTheme="minorHAnsi" w:cstheme="minorHAnsi"/>
          <w:sz w:val="22"/>
          <w:szCs w:val="22"/>
        </w:rPr>
        <w:t>th Anniversary for</w:t>
      </w:r>
      <w:r w:rsidRPr="00F30B55">
        <w:rPr>
          <w:rFonts w:asciiTheme="minorHAnsi" w:hAnsiTheme="minorHAnsi" w:cstheme="minorHAnsi"/>
          <w:sz w:val="22"/>
          <w:szCs w:val="22"/>
        </w:rPr>
        <w:t xml:space="preserve"> English &amp; Comparative Literature </w:t>
      </w:r>
      <w:r w:rsidR="00FF6C83" w:rsidRPr="00F30B55">
        <w:rPr>
          <w:rFonts w:asciiTheme="minorHAnsi" w:hAnsiTheme="minorHAnsi" w:cstheme="minorHAnsi"/>
          <w:sz w:val="22"/>
          <w:szCs w:val="22"/>
        </w:rPr>
        <w:t xml:space="preserve">Advisory Committee </w:t>
      </w:r>
    </w:p>
    <w:p w14:paraId="30DE3EB2" w14:textId="5EAFF8B7" w:rsidR="00B5455C" w:rsidRPr="00DE4614" w:rsidRDefault="00FF6C83" w:rsidP="00DE4614">
      <w:pPr>
        <w:pStyle w:val="ListParagraph"/>
        <w:spacing w:after="120"/>
        <w:rPr>
          <w:rFonts w:asciiTheme="minorHAnsi" w:hAnsiTheme="minorHAnsi" w:cstheme="minorHAnsi"/>
          <w:sz w:val="22"/>
          <w:szCs w:val="22"/>
        </w:rPr>
      </w:pPr>
      <w:r w:rsidRPr="00F30B55">
        <w:rPr>
          <w:rFonts w:asciiTheme="minorHAnsi" w:hAnsiTheme="minorHAnsi" w:cstheme="minorHAnsi"/>
          <w:sz w:val="22"/>
          <w:szCs w:val="22"/>
        </w:rPr>
        <w:t>Planned and organized</w:t>
      </w:r>
      <w:r w:rsidR="000A5F49" w:rsidRPr="00F30B55">
        <w:rPr>
          <w:rFonts w:asciiTheme="minorHAnsi" w:hAnsiTheme="minorHAnsi" w:cstheme="minorHAnsi"/>
          <w:sz w:val="22"/>
          <w:szCs w:val="22"/>
        </w:rPr>
        <w:t xml:space="preserve"> year-long celebration of departmental history. </w:t>
      </w:r>
      <w:r w:rsidR="00B53153" w:rsidRPr="00F30B55">
        <w:rPr>
          <w:rFonts w:asciiTheme="minorHAnsi" w:hAnsiTheme="minorHAnsi" w:cstheme="minorHAnsi"/>
          <w:sz w:val="22"/>
          <w:szCs w:val="22"/>
        </w:rPr>
        <w:t>O</w:t>
      </w:r>
      <w:r w:rsidR="000A5F49" w:rsidRPr="00F30B55">
        <w:rPr>
          <w:rFonts w:asciiTheme="minorHAnsi" w:hAnsiTheme="minorHAnsi" w:cstheme="minorHAnsi"/>
          <w:sz w:val="22"/>
          <w:szCs w:val="22"/>
        </w:rPr>
        <w:t>ver $600,00</w:t>
      </w:r>
      <w:r w:rsidR="00B53153" w:rsidRPr="00F30B55">
        <w:rPr>
          <w:rFonts w:asciiTheme="minorHAnsi" w:hAnsiTheme="minorHAnsi" w:cstheme="minorHAnsi"/>
          <w:sz w:val="22"/>
          <w:szCs w:val="22"/>
        </w:rPr>
        <w:t>0 raised to support departmental goals.</w:t>
      </w:r>
    </w:p>
    <w:p w14:paraId="2D2D4217" w14:textId="31E81E46" w:rsidR="0093234E" w:rsidRPr="00B5455C" w:rsidRDefault="008D7DF6" w:rsidP="00F20ECE">
      <w:pPr>
        <w:pStyle w:val="Heading2"/>
        <w:rPr>
          <w:rFonts w:asciiTheme="minorHAnsi" w:hAnsiTheme="minorHAnsi" w:cstheme="minorHAnsi"/>
          <w:color w:val="2F5496" w:themeColor="accent1" w:themeShade="BF"/>
        </w:rPr>
      </w:pPr>
      <w:r w:rsidRPr="00B5455C">
        <w:rPr>
          <w:rFonts w:asciiTheme="minorHAnsi" w:hAnsiTheme="minorHAnsi" w:cstheme="minorHAnsi"/>
          <w:color w:val="2F5496" w:themeColor="accent1" w:themeShade="BF"/>
        </w:rPr>
        <w:lastRenderedPageBreak/>
        <w:t>PROFESSIONAL ASSOCIATIONS:</w:t>
      </w:r>
    </w:p>
    <w:p w14:paraId="1DB4832E" w14:textId="77777777" w:rsidR="00BB36D3" w:rsidRPr="00F20ECE" w:rsidRDefault="008462CF" w:rsidP="00DC271B">
      <w:pPr>
        <w:pStyle w:val="ListParagraph"/>
        <w:numPr>
          <w:ilvl w:val="0"/>
          <w:numId w:val="11"/>
        </w:numPr>
        <w:spacing w:after="120"/>
        <w:jc w:val="both"/>
        <w:rPr>
          <w:rFonts w:asciiTheme="minorHAnsi" w:hAnsiTheme="minorHAnsi" w:cstheme="minorHAnsi"/>
          <w:iCs/>
          <w:sz w:val="22"/>
          <w:szCs w:val="22"/>
        </w:rPr>
      </w:pPr>
      <w:r w:rsidRPr="00F20ECE">
        <w:rPr>
          <w:rFonts w:asciiTheme="minorHAnsi" w:hAnsiTheme="minorHAnsi" w:cstheme="minorHAnsi"/>
          <w:iCs/>
          <w:sz w:val="22"/>
          <w:szCs w:val="22"/>
        </w:rPr>
        <w:t>C</w:t>
      </w:r>
      <w:r w:rsidR="00715E2D" w:rsidRPr="00F20ECE">
        <w:rPr>
          <w:rFonts w:asciiTheme="minorHAnsi" w:hAnsiTheme="minorHAnsi" w:cstheme="minorHAnsi"/>
          <w:iCs/>
          <w:sz w:val="22"/>
          <w:szCs w:val="22"/>
        </w:rPr>
        <w:t>o</w:t>
      </w:r>
      <w:r w:rsidR="007F6DC9" w:rsidRPr="00F20ECE">
        <w:rPr>
          <w:rFonts w:asciiTheme="minorHAnsi" w:hAnsiTheme="minorHAnsi" w:cstheme="minorHAnsi"/>
          <w:iCs/>
          <w:sz w:val="22"/>
          <w:szCs w:val="22"/>
        </w:rPr>
        <w:t>llege Composition and Communication</w:t>
      </w:r>
    </w:p>
    <w:p w14:paraId="08B8B98F" w14:textId="77777777" w:rsidR="00BB36D3" w:rsidRPr="00F20ECE" w:rsidRDefault="008462CF" w:rsidP="00DC271B">
      <w:pPr>
        <w:pStyle w:val="ListParagraph"/>
        <w:numPr>
          <w:ilvl w:val="0"/>
          <w:numId w:val="11"/>
        </w:numPr>
        <w:spacing w:after="120"/>
        <w:jc w:val="both"/>
        <w:rPr>
          <w:rFonts w:asciiTheme="minorHAnsi" w:hAnsiTheme="minorHAnsi" w:cstheme="minorHAnsi"/>
          <w:iCs/>
          <w:sz w:val="22"/>
          <w:szCs w:val="22"/>
        </w:rPr>
      </w:pPr>
      <w:r w:rsidRPr="00F20ECE">
        <w:rPr>
          <w:rFonts w:asciiTheme="minorHAnsi" w:hAnsiTheme="minorHAnsi" w:cstheme="minorHAnsi"/>
          <w:iCs/>
          <w:sz w:val="22"/>
          <w:szCs w:val="22"/>
        </w:rPr>
        <w:t>R</w:t>
      </w:r>
      <w:r w:rsidR="00715E2D" w:rsidRPr="00F20ECE">
        <w:rPr>
          <w:rFonts w:asciiTheme="minorHAnsi" w:hAnsiTheme="minorHAnsi" w:cstheme="minorHAnsi"/>
          <w:iCs/>
          <w:sz w:val="22"/>
          <w:szCs w:val="22"/>
        </w:rPr>
        <w:t>hetoric Society of America</w:t>
      </w:r>
    </w:p>
    <w:p w14:paraId="4541FDCF" w14:textId="406BF592" w:rsidR="008462CF" w:rsidRPr="00F20ECE" w:rsidRDefault="008462CF" w:rsidP="00DC271B">
      <w:pPr>
        <w:pStyle w:val="ListParagraph"/>
        <w:numPr>
          <w:ilvl w:val="0"/>
          <w:numId w:val="11"/>
        </w:numPr>
        <w:spacing w:after="120"/>
        <w:jc w:val="both"/>
        <w:rPr>
          <w:rFonts w:asciiTheme="minorHAnsi" w:hAnsiTheme="minorHAnsi" w:cstheme="minorHAnsi"/>
          <w:iCs/>
          <w:sz w:val="22"/>
          <w:szCs w:val="22"/>
        </w:rPr>
      </w:pPr>
      <w:r w:rsidRPr="00F20ECE">
        <w:rPr>
          <w:rFonts w:asciiTheme="minorHAnsi" w:hAnsiTheme="minorHAnsi" w:cstheme="minorHAnsi"/>
          <w:iCs/>
          <w:sz w:val="22"/>
          <w:szCs w:val="22"/>
        </w:rPr>
        <w:t>Association for Computing in the Humanities</w:t>
      </w:r>
    </w:p>
    <w:sectPr w:rsidR="008462CF" w:rsidRPr="00F20ECE" w:rsidSect="00D1208D">
      <w:headerReference w:type="default" r:id="rId41"/>
      <w:footerReference w:type="even" r:id="rId42"/>
      <w:footerReference w:type="default" r:id="rId4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24DD03" w14:textId="77777777" w:rsidR="0099550E" w:rsidRDefault="0099550E">
      <w:r>
        <w:separator/>
      </w:r>
    </w:p>
  </w:endnote>
  <w:endnote w:type="continuationSeparator" w:id="0">
    <w:p w14:paraId="5D2D71AE" w14:textId="77777777" w:rsidR="0099550E" w:rsidRDefault="00995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ヒラギノ角ゴ Pro W3">
    <w:panose1 w:val="020B0604020202020204"/>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14815721"/>
      <w:docPartObj>
        <w:docPartGallery w:val="Page Numbers (Bottom of Page)"/>
        <w:docPartUnique/>
      </w:docPartObj>
    </w:sdtPr>
    <w:sdtContent>
      <w:p w14:paraId="78A31FBC" w14:textId="77777777" w:rsidR="00D1208D" w:rsidRDefault="006B15C7" w:rsidP="00D1208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0572F3" w14:textId="77777777" w:rsidR="00D1208D" w:rsidRDefault="00D1208D" w:rsidP="00D120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7232336"/>
      <w:docPartObj>
        <w:docPartGallery w:val="Page Numbers (Bottom of Page)"/>
        <w:docPartUnique/>
      </w:docPartObj>
    </w:sdtPr>
    <w:sdtContent>
      <w:p w14:paraId="6B947F36" w14:textId="77777777" w:rsidR="00D1208D" w:rsidRDefault="006B15C7" w:rsidP="00D1208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AE13C52" w14:textId="77777777" w:rsidR="00D1208D" w:rsidRDefault="00D1208D" w:rsidP="00D1208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06DFF8" w14:textId="77777777" w:rsidR="0099550E" w:rsidRDefault="0099550E">
      <w:r>
        <w:separator/>
      </w:r>
    </w:p>
  </w:footnote>
  <w:footnote w:type="continuationSeparator" w:id="0">
    <w:p w14:paraId="43547651" w14:textId="77777777" w:rsidR="0099550E" w:rsidRDefault="009955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4D2C0C" w14:textId="4766B974" w:rsidR="00D1208D" w:rsidRDefault="006B15C7">
    <w:pPr>
      <w:pStyle w:val="Header"/>
    </w:pPr>
    <w:r>
      <w:t xml:space="preserve">Updated </w:t>
    </w:r>
    <w:r w:rsidR="00B5455C">
      <w:t>9/22</w:t>
    </w:r>
    <w:r w:rsidR="002941B1">
      <w:t>/</w:t>
    </w:r>
    <w:r w:rsidR="00141919">
      <w:t>2026</w:t>
    </w:r>
  </w:p>
  <w:p w14:paraId="779F8AF8" w14:textId="77777777" w:rsidR="00D1208D" w:rsidRDefault="00D1208D">
    <w:pPr>
      <w:pStyle w:val="Header"/>
    </w:pPr>
  </w:p>
  <w:p w14:paraId="3EA3384A" w14:textId="77777777" w:rsidR="00D1208D" w:rsidRDefault="00D120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D95823"/>
    <w:multiLevelType w:val="hybridMultilevel"/>
    <w:tmpl w:val="368C204C"/>
    <w:lvl w:ilvl="0" w:tplc="90988F02">
      <w:start w:val="1"/>
      <w:numFmt w:val="bullet"/>
      <w:lvlText w:val=""/>
      <w:lvlJc w:val="left"/>
      <w:pPr>
        <w:ind w:left="72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D524551"/>
    <w:multiLevelType w:val="hybridMultilevel"/>
    <w:tmpl w:val="074090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7526AA"/>
    <w:multiLevelType w:val="hybridMultilevel"/>
    <w:tmpl w:val="23CA87F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16A149F1"/>
    <w:multiLevelType w:val="hybridMultilevel"/>
    <w:tmpl w:val="B5F02E62"/>
    <w:lvl w:ilvl="0" w:tplc="2C843B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1CE64F34"/>
    <w:multiLevelType w:val="hybridMultilevel"/>
    <w:tmpl w:val="21621ED0"/>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964C13"/>
    <w:multiLevelType w:val="hybridMultilevel"/>
    <w:tmpl w:val="BD086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01247D"/>
    <w:multiLevelType w:val="hybridMultilevel"/>
    <w:tmpl w:val="AC5A6EEE"/>
    <w:lvl w:ilvl="0" w:tplc="E41C8160">
      <w:start w:val="1"/>
      <w:numFmt w:val="decimal"/>
      <w:lvlText w:val="%1."/>
      <w:lvlJc w:val="left"/>
      <w:pPr>
        <w:ind w:left="720" w:hanging="360"/>
      </w:pPr>
      <w:rPr>
        <w:rFonts w:hint="default"/>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02744C"/>
    <w:multiLevelType w:val="hybridMultilevel"/>
    <w:tmpl w:val="EA96F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456279"/>
    <w:multiLevelType w:val="hybridMultilevel"/>
    <w:tmpl w:val="11BA7A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D097D79"/>
    <w:multiLevelType w:val="hybridMultilevel"/>
    <w:tmpl w:val="DD325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8A7EF0"/>
    <w:multiLevelType w:val="hybridMultilevel"/>
    <w:tmpl w:val="128C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B1183E"/>
    <w:multiLevelType w:val="hybridMultilevel"/>
    <w:tmpl w:val="73B8C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7603CB"/>
    <w:multiLevelType w:val="hybridMultilevel"/>
    <w:tmpl w:val="57F029E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 w15:restartNumberingAfterBreak="0">
    <w:nsid w:val="3C3868E6"/>
    <w:multiLevelType w:val="hybridMultilevel"/>
    <w:tmpl w:val="3440E61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DE82136"/>
    <w:multiLevelType w:val="hybridMultilevel"/>
    <w:tmpl w:val="9D50742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FF30A42"/>
    <w:multiLevelType w:val="hybridMultilevel"/>
    <w:tmpl w:val="660433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19292E"/>
    <w:multiLevelType w:val="hybridMultilevel"/>
    <w:tmpl w:val="D7347E3E"/>
    <w:lvl w:ilvl="0" w:tplc="F7E0F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2940B0"/>
    <w:multiLevelType w:val="hybridMultilevel"/>
    <w:tmpl w:val="0DA6DDC0"/>
    <w:lvl w:ilvl="0" w:tplc="BCC8D836">
      <w:start w:val="1"/>
      <w:numFmt w:val="bullet"/>
      <w:lvlText w:val=""/>
      <w:lvlJc w:val="left"/>
      <w:pPr>
        <w:ind w:left="72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8" w15:restartNumberingAfterBreak="0">
    <w:nsid w:val="45E77851"/>
    <w:multiLevelType w:val="hybridMultilevel"/>
    <w:tmpl w:val="32DA2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64213C"/>
    <w:multiLevelType w:val="hybridMultilevel"/>
    <w:tmpl w:val="810E6E5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BC62D12"/>
    <w:multiLevelType w:val="hybridMultilevel"/>
    <w:tmpl w:val="71820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785B44"/>
    <w:multiLevelType w:val="hybridMultilevel"/>
    <w:tmpl w:val="73248A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C965A8A"/>
    <w:multiLevelType w:val="hybridMultilevel"/>
    <w:tmpl w:val="E9588A3A"/>
    <w:lvl w:ilvl="0" w:tplc="EE8AB2B6">
      <w:start w:val="1"/>
      <w:numFmt w:val="bullet"/>
      <w:lvlText w:val=""/>
      <w:lvlJc w:val="left"/>
      <w:pPr>
        <w:ind w:left="72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DA02F57"/>
    <w:multiLevelType w:val="hybridMultilevel"/>
    <w:tmpl w:val="D1B47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CB2359"/>
    <w:multiLevelType w:val="hybridMultilevel"/>
    <w:tmpl w:val="9FF626DC"/>
    <w:lvl w:ilvl="0" w:tplc="37D2D51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780F8B"/>
    <w:multiLevelType w:val="hybridMultilevel"/>
    <w:tmpl w:val="1CBEE8FC"/>
    <w:lvl w:ilvl="0" w:tplc="C9EE22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6" w15:restartNumberingAfterBreak="0">
    <w:nsid w:val="4E821354"/>
    <w:multiLevelType w:val="hybridMultilevel"/>
    <w:tmpl w:val="36EA366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7" w15:restartNumberingAfterBreak="0">
    <w:nsid w:val="5C8F1C45"/>
    <w:multiLevelType w:val="hybridMultilevel"/>
    <w:tmpl w:val="4D900E66"/>
    <w:lvl w:ilvl="0" w:tplc="0409000F">
      <w:start w:val="1"/>
      <w:numFmt w:val="decimal"/>
      <w:lvlText w:val="%1."/>
      <w:lvlJc w:val="left"/>
      <w:pPr>
        <w:ind w:left="720" w:hanging="360"/>
      </w:pPr>
      <w:rPr>
        <w:rFonts w:hint="default"/>
      </w:rPr>
    </w:lvl>
    <w:lvl w:ilvl="1" w:tplc="C3F04B36">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18009B"/>
    <w:multiLevelType w:val="hybridMultilevel"/>
    <w:tmpl w:val="C1EAE768"/>
    <w:lvl w:ilvl="0" w:tplc="56F8F1B8">
      <w:start w:val="1"/>
      <w:numFmt w:val="bullet"/>
      <w:lvlText w:val=""/>
      <w:lvlJc w:val="left"/>
      <w:pPr>
        <w:ind w:left="810" w:hanging="45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9" w15:restartNumberingAfterBreak="0">
    <w:nsid w:val="623A26FA"/>
    <w:multiLevelType w:val="hybridMultilevel"/>
    <w:tmpl w:val="9B8CD99A"/>
    <w:lvl w:ilvl="0" w:tplc="C8E8F0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0" w15:restartNumberingAfterBreak="0">
    <w:nsid w:val="6A6A2533"/>
    <w:multiLevelType w:val="hybridMultilevel"/>
    <w:tmpl w:val="9B627410"/>
    <w:lvl w:ilvl="0" w:tplc="AAAE7F3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433E9F"/>
    <w:multiLevelType w:val="hybridMultilevel"/>
    <w:tmpl w:val="35AA0F9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F915547"/>
    <w:multiLevelType w:val="hybridMultilevel"/>
    <w:tmpl w:val="97E24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5327502">
    <w:abstractNumId w:val="21"/>
  </w:num>
  <w:num w:numId="2" w16cid:durableId="731804894">
    <w:abstractNumId w:val="8"/>
  </w:num>
  <w:num w:numId="3" w16cid:durableId="1976057639">
    <w:abstractNumId w:val="0"/>
  </w:num>
  <w:num w:numId="4" w16cid:durableId="1801076026">
    <w:abstractNumId w:val="2"/>
  </w:num>
  <w:num w:numId="5" w16cid:durableId="749035902">
    <w:abstractNumId w:val="29"/>
  </w:num>
  <w:num w:numId="6" w16cid:durableId="104353134">
    <w:abstractNumId w:val="11"/>
  </w:num>
  <w:num w:numId="7" w16cid:durableId="331183499">
    <w:abstractNumId w:val="12"/>
  </w:num>
  <w:num w:numId="8" w16cid:durableId="602735597">
    <w:abstractNumId w:val="17"/>
  </w:num>
  <w:num w:numId="9" w16cid:durableId="793183090">
    <w:abstractNumId w:val="22"/>
  </w:num>
  <w:num w:numId="10" w16cid:durableId="1708485590">
    <w:abstractNumId w:val="25"/>
  </w:num>
  <w:num w:numId="11" w16cid:durableId="791872210">
    <w:abstractNumId w:val="26"/>
  </w:num>
  <w:num w:numId="12" w16cid:durableId="191578139">
    <w:abstractNumId w:val="3"/>
  </w:num>
  <w:num w:numId="13" w16cid:durableId="887842282">
    <w:abstractNumId w:val="7"/>
  </w:num>
  <w:num w:numId="14" w16cid:durableId="556549437">
    <w:abstractNumId w:val="30"/>
  </w:num>
  <w:num w:numId="15" w16cid:durableId="344989247">
    <w:abstractNumId w:val="1"/>
  </w:num>
  <w:num w:numId="16" w16cid:durableId="895824723">
    <w:abstractNumId w:val="14"/>
  </w:num>
  <w:num w:numId="17" w16cid:durableId="1133715756">
    <w:abstractNumId w:val="13"/>
  </w:num>
  <w:num w:numId="18" w16cid:durableId="994911717">
    <w:abstractNumId w:val="31"/>
  </w:num>
  <w:num w:numId="19" w16cid:durableId="1477532959">
    <w:abstractNumId w:val="19"/>
  </w:num>
  <w:num w:numId="20" w16cid:durableId="71852747">
    <w:abstractNumId w:val="28"/>
  </w:num>
  <w:num w:numId="21" w16cid:durableId="1539658745">
    <w:abstractNumId w:val="23"/>
  </w:num>
  <w:num w:numId="22" w16cid:durableId="1066494717">
    <w:abstractNumId w:val="27"/>
  </w:num>
  <w:num w:numId="23" w16cid:durableId="192228996">
    <w:abstractNumId w:val="16"/>
  </w:num>
  <w:num w:numId="24" w16cid:durableId="906067179">
    <w:abstractNumId w:val="4"/>
  </w:num>
  <w:num w:numId="25" w16cid:durableId="1763605591">
    <w:abstractNumId w:val="5"/>
  </w:num>
  <w:num w:numId="26" w16cid:durableId="544608504">
    <w:abstractNumId w:val="15"/>
  </w:num>
  <w:num w:numId="27" w16cid:durableId="2108578958">
    <w:abstractNumId w:val="6"/>
  </w:num>
  <w:num w:numId="28" w16cid:durableId="1571383207">
    <w:abstractNumId w:val="24"/>
  </w:num>
  <w:num w:numId="29" w16cid:durableId="1940521367">
    <w:abstractNumId w:val="9"/>
  </w:num>
  <w:num w:numId="30" w16cid:durableId="1846746652">
    <w:abstractNumId w:val="20"/>
  </w:num>
  <w:num w:numId="31" w16cid:durableId="1582133214">
    <w:abstractNumId w:val="32"/>
  </w:num>
  <w:num w:numId="32" w16cid:durableId="1715277472">
    <w:abstractNumId w:val="10"/>
  </w:num>
  <w:num w:numId="33" w16cid:durableId="843014388">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34E"/>
    <w:rsid w:val="0000117E"/>
    <w:rsid w:val="000019F2"/>
    <w:rsid w:val="00005852"/>
    <w:rsid w:val="00007077"/>
    <w:rsid w:val="00007838"/>
    <w:rsid w:val="000167C5"/>
    <w:rsid w:val="00017288"/>
    <w:rsid w:val="000254B0"/>
    <w:rsid w:val="00025881"/>
    <w:rsid w:val="00025DB1"/>
    <w:rsid w:val="00030E2D"/>
    <w:rsid w:val="00031867"/>
    <w:rsid w:val="000373C6"/>
    <w:rsid w:val="000469CF"/>
    <w:rsid w:val="00063E3F"/>
    <w:rsid w:val="00074245"/>
    <w:rsid w:val="0008202F"/>
    <w:rsid w:val="00084BF3"/>
    <w:rsid w:val="000863F3"/>
    <w:rsid w:val="0009247E"/>
    <w:rsid w:val="000966B9"/>
    <w:rsid w:val="000A5F49"/>
    <w:rsid w:val="000A65D6"/>
    <w:rsid w:val="000B5658"/>
    <w:rsid w:val="000C0D84"/>
    <w:rsid w:val="000C2360"/>
    <w:rsid w:val="000E0141"/>
    <w:rsid w:val="000E498A"/>
    <w:rsid w:val="000F19D5"/>
    <w:rsid w:val="000F4D9E"/>
    <w:rsid w:val="000F6BAD"/>
    <w:rsid w:val="00100493"/>
    <w:rsid w:val="00103E9A"/>
    <w:rsid w:val="0011406A"/>
    <w:rsid w:val="0011642D"/>
    <w:rsid w:val="00124615"/>
    <w:rsid w:val="00124BFE"/>
    <w:rsid w:val="0012529D"/>
    <w:rsid w:val="0014038E"/>
    <w:rsid w:val="00141919"/>
    <w:rsid w:val="00142B35"/>
    <w:rsid w:val="00147FBF"/>
    <w:rsid w:val="001571A7"/>
    <w:rsid w:val="00160658"/>
    <w:rsid w:val="00170B05"/>
    <w:rsid w:val="0017336F"/>
    <w:rsid w:val="00184F9E"/>
    <w:rsid w:val="001919FD"/>
    <w:rsid w:val="00195588"/>
    <w:rsid w:val="001A44D3"/>
    <w:rsid w:val="001A4F80"/>
    <w:rsid w:val="001A67C0"/>
    <w:rsid w:val="001B11AF"/>
    <w:rsid w:val="001B4452"/>
    <w:rsid w:val="001C165F"/>
    <w:rsid w:val="001C269F"/>
    <w:rsid w:val="001D030B"/>
    <w:rsid w:val="001D095D"/>
    <w:rsid w:val="001D30A6"/>
    <w:rsid w:val="001F7198"/>
    <w:rsid w:val="0020081E"/>
    <w:rsid w:val="0020245F"/>
    <w:rsid w:val="0020289E"/>
    <w:rsid w:val="002156D0"/>
    <w:rsid w:val="002271F5"/>
    <w:rsid w:val="00230135"/>
    <w:rsid w:val="0023075D"/>
    <w:rsid w:val="0023268B"/>
    <w:rsid w:val="0024026A"/>
    <w:rsid w:val="00240648"/>
    <w:rsid w:val="002412E5"/>
    <w:rsid w:val="00241892"/>
    <w:rsid w:val="0024633F"/>
    <w:rsid w:val="00246EB4"/>
    <w:rsid w:val="00252A2F"/>
    <w:rsid w:val="00254CA5"/>
    <w:rsid w:val="00266B2F"/>
    <w:rsid w:val="00272148"/>
    <w:rsid w:val="002775BA"/>
    <w:rsid w:val="00277D34"/>
    <w:rsid w:val="002832B2"/>
    <w:rsid w:val="00290849"/>
    <w:rsid w:val="002941B1"/>
    <w:rsid w:val="0029468D"/>
    <w:rsid w:val="0029735F"/>
    <w:rsid w:val="00297411"/>
    <w:rsid w:val="002A0D4F"/>
    <w:rsid w:val="002A708C"/>
    <w:rsid w:val="002C1C3E"/>
    <w:rsid w:val="002E6A06"/>
    <w:rsid w:val="002E7573"/>
    <w:rsid w:val="002E76DC"/>
    <w:rsid w:val="002F4ACF"/>
    <w:rsid w:val="002F5C29"/>
    <w:rsid w:val="00300907"/>
    <w:rsid w:val="0030469F"/>
    <w:rsid w:val="00304911"/>
    <w:rsid w:val="0031078C"/>
    <w:rsid w:val="003167A7"/>
    <w:rsid w:val="00320E48"/>
    <w:rsid w:val="00322716"/>
    <w:rsid w:val="0032777C"/>
    <w:rsid w:val="00341F1A"/>
    <w:rsid w:val="00355C05"/>
    <w:rsid w:val="00373176"/>
    <w:rsid w:val="00381812"/>
    <w:rsid w:val="00387EE5"/>
    <w:rsid w:val="00392F78"/>
    <w:rsid w:val="00396EED"/>
    <w:rsid w:val="003A047C"/>
    <w:rsid w:val="003A4664"/>
    <w:rsid w:val="003A5F52"/>
    <w:rsid w:val="003B7BAD"/>
    <w:rsid w:val="003C024D"/>
    <w:rsid w:val="003C0A78"/>
    <w:rsid w:val="003C0CEB"/>
    <w:rsid w:val="003C13DD"/>
    <w:rsid w:val="003C23F9"/>
    <w:rsid w:val="003D4A7F"/>
    <w:rsid w:val="003D4DC5"/>
    <w:rsid w:val="003D61F7"/>
    <w:rsid w:val="003E1B78"/>
    <w:rsid w:val="003E3838"/>
    <w:rsid w:val="003E78BA"/>
    <w:rsid w:val="003F1028"/>
    <w:rsid w:val="003F1538"/>
    <w:rsid w:val="003F6201"/>
    <w:rsid w:val="004214F3"/>
    <w:rsid w:val="00431536"/>
    <w:rsid w:val="004361DE"/>
    <w:rsid w:val="00442C1F"/>
    <w:rsid w:val="0044348F"/>
    <w:rsid w:val="004530E2"/>
    <w:rsid w:val="00460A77"/>
    <w:rsid w:val="00460BBF"/>
    <w:rsid w:val="00461BBE"/>
    <w:rsid w:val="00470382"/>
    <w:rsid w:val="00471876"/>
    <w:rsid w:val="004772FF"/>
    <w:rsid w:val="00487A8B"/>
    <w:rsid w:val="0049675D"/>
    <w:rsid w:val="004B2DFA"/>
    <w:rsid w:val="004B599D"/>
    <w:rsid w:val="004C53A9"/>
    <w:rsid w:val="004D59CB"/>
    <w:rsid w:val="004E15D6"/>
    <w:rsid w:val="004E1923"/>
    <w:rsid w:val="004E2BEF"/>
    <w:rsid w:val="004E2EA1"/>
    <w:rsid w:val="004E368F"/>
    <w:rsid w:val="004E76D2"/>
    <w:rsid w:val="004E7DF2"/>
    <w:rsid w:val="004F772C"/>
    <w:rsid w:val="005058AE"/>
    <w:rsid w:val="00521477"/>
    <w:rsid w:val="0052392C"/>
    <w:rsid w:val="00534928"/>
    <w:rsid w:val="005400DE"/>
    <w:rsid w:val="0054103D"/>
    <w:rsid w:val="00541A6E"/>
    <w:rsid w:val="00545DCE"/>
    <w:rsid w:val="00547470"/>
    <w:rsid w:val="00557CA2"/>
    <w:rsid w:val="00566576"/>
    <w:rsid w:val="00590558"/>
    <w:rsid w:val="0059077E"/>
    <w:rsid w:val="00594780"/>
    <w:rsid w:val="00596D83"/>
    <w:rsid w:val="005A6E4C"/>
    <w:rsid w:val="005B48DD"/>
    <w:rsid w:val="005B56B2"/>
    <w:rsid w:val="005B7A5C"/>
    <w:rsid w:val="005C2085"/>
    <w:rsid w:val="005C4FC5"/>
    <w:rsid w:val="005C6A39"/>
    <w:rsid w:val="005C73F1"/>
    <w:rsid w:val="005C73F5"/>
    <w:rsid w:val="005D203D"/>
    <w:rsid w:val="005D597A"/>
    <w:rsid w:val="005D6847"/>
    <w:rsid w:val="005D68C3"/>
    <w:rsid w:val="005E3138"/>
    <w:rsid w:val="005F2572"/>
    <w:rsid w:val="0060317C"/>
    <w:rsid w:val="00603D2A"/>
    <w:rsid w:val="0061564D"/>
    <w:rsid w:val="00624342"/>
    <w:rsid w:val="00626E80"/>
    <w:rsid w:val="0062791D"/>
    <w:rsid w:val="0063305A"/>
    <w:rsid w:val="00634B31"/>
    <w:rsid w:val="006411FD"/>
    <w:rsid w:val="00641913"/>
    <w:rsid w:val="00643345"/>
    <w:rsid w:val="00646295"/>
    <w:rsid w:val="006512E9"/>
    <w:rsid w:val="006522FA"/>
    <w:rsid w:val="00653FC5"/>
    <w:rsid w:val="00657A61"/>
    <w:rsid w:val="00660DE9"/>
    <w:rsid w:val="0066639C"/>
    <w:rsid w:val="00670522"/>
    <w:rsid w:val="00681064"/>
    <w:rsid w:val="0068345E"/>
    <w:rsid w:val="00683BBB"/>
    <w:rsid w:val="00687286"/>
    <w:rsid w:val="00687602"/>
    <w:rsid w:val="00691E83"/>
    <w:rsid w:val="006B15C7"/>
    <w:rsid w:val="006B4783"/>
    <w:rsid w:val="006B7794"/>
    <w:rsid w:val="006C1A33"/>
    <w:rsid w:val="006C3FD0"/>
    <w:rsid w:val="006C4BA3"/>
    <w:rsid w:val="006C554B"/>
    <w:rsid w:val="006C5DBA"/>
    <w:rsid w:val="006C6A04"/>
    <w:rsid w:val="006D1CE4"/>
    <w:rsid w:val="006E2670"/>
    <w:rsid w:val="007019A5"/>
    <w:rsid w:val="007045C3"/>
    <w:rsid w:val="00712AE4"/>
    <w:rsid w:val="00713F52"/>
    <w:rsid w:val="00715E2D"/>
    <w:rsid w:val="00722527"/>
    <w:rsid w:val="00730027"/>
    <w:rsid w:val="00732B99"/>
    <w:rsid w:val="0073592F"/>
    <w:rsid w:val="00736A71"/>
    <w:rsid w:val="007411AC"/>
    <w:rsid w:val="007436EB"/>
    <w:rsid w:val="00746BCD"/>
    <w:rsid w:val="00751D5A"/>
    <w:rsid w:val="007534BB"/>
    <w:rsid w:val="00755AC3"/>
    <w:rsid w:val="00781316"/>
    <w:rsid w:val="00781CCF"/>
    <w:rsid w:val="00782EC7"/>
    <w:rsid w:val="0078636E"/>
    <w:rsid w:val="00791FB3"/>
    <w:rsid w:val="00793C83"/>
    <w:rsid w:val="00795D76"/>
    <w:rsid w:val="007A0238"/>
    <w:rsid w:val="007A77C3"/>
    <w:rsid w:val="007B05BC"/>
    <w:rsid w:val="007B151E"/>
    <w:rsid w:val="007D5291"/>
    <w:rsid w:val="007E056F"/>
    <w:rsid w:val="007E5A8C"/>
    <w:rsid w:val="007F6DC9"/>
    <w:rsid w:val="00801390"/>
    <w:rsid w:val="00804CAA"/>
    <w:rsid w:val="0080623A"/>
    <w:rsid w:val="00806621"/>
    <w:rsid w:val="00817024"/>
    <w:rsid w:val="00821385"/>
    <w:rsid w:val="00824CA6"/>
    <w:rsid w:val="00827451"/>
    <w:rsid w:val="00827967"/>
    <w:rsid w:val="00834B54"/>
    <w:rsid w:val="00835034"/>
    <w:rsid w:val="008431B4"/>
    <w:rsid w:val="008462CF"/>
    <w:rsid w:val="00850183"/>
    <w:rsid w:val="008520ED"/>
    <w:rsid w:val="008616F4"/>
    <w:rsid w:val="00877F3B"/>
    <w:rsid w:val="00880AF6"/>
    <w:rsid w:val="00891338"/>
    <w:rsid w:val="00893025"/>
    <w:rsid w:val="00897A92"/>
    <w:rsid w:val="008A1884"/>
    <w:rsid w:val="008A3D54"/>
    <w:rsid w:val="008A416A"/>
    <w:rsid w:val="008B2B47"/>
    <w:rsid w:val="008B3233"/>
    <w:rsid w:val="008C02F7"/>
    <w:rsid w:val="008D3527"/>
    <w:rsid w:val="008D7DF6"/>
    <w:rsid w:val="008E16F3"/>
    <w:rsid w:val="008E50AC"/>
    <w:rsid w:val="008E52AC"/>
    <w:rsid w:val="008E6688"/>
    <w:rsid w:val="008E6BDC"/>
    <w:rsid w:val="008F1002"/>
    <w:rsid w:val="008F2EEF"/>
    <w:rsid w:val="008F3A67"/>
    <w:rsid w:val="008F784F"/>
    <w:rsid w:val="008F7D1B"/>
    <w:rsid w:val="009067E6"/>
    <w:rsid w:val="00910684"/>
    <w:rsid w:val="00914994"/>
    <w:rsid w:val="00916045"/>
    <w:rsid w:val="00924EA7"/>
    <w:rsid w:val="00925DAB"/>
    <w:rsid w:val="00930828"/>
    <w:rsid w:val="0093234E"/>
    <w:rsid w:val="00932E50"/>
    <w:rsid w:val="00936357"/>
    <w:rsid w:val="00951349"/>
    <w:rsid w:val="009529F9"/>
    <w:rsid w:val="00954A1E"/>
    <w:rsid w:val="00965A72"/>
    <w:rsid w:val="00985201"/>
    <w:rsid w:val="00986BE2"/>
    <w:rsid w:val="009873F1"/>
    <w:rsid w:val="00987E32"/>
    <w:rsid w:val="00991667"/>
    <w:rsid w:val="009922B3"/>
    <w:rsid w:val="0099550E"/>
    <w:rsid w:val="00997E89"/>
    <w:rsid w:val="009A3FDE"/>
    <w:rsid w:val="009B5F0F"/>
    <w:rsid w:val="009B67A0"/>
    <w:rsid w:val="009C4570"/>
    <w:rsid w:val="009D0B6E"/>
    <w:rsid w:val="009D1E1A"/>
    <w:rsid w:val="009D2841"/>
    <w:rsid w:val="009D61E5"/>
    <w:rsid w:val="009E043E"/>
    <w:rsid w:val="009F11E4"/>
    <w:rsid w:val="009F2C5B"/>
    <w:rsid w:val="009F40A8"/>
    <w:rsid w:val="00A03D89"/>
    <w:rsid w:val="00A05D14"/>
    <w:rsid w:val="00A1454E"/>
    <w:rsid w:val="00A154C1"/>
    <w:rsid w:val="00A23DE9"/>
    <w:rsid w:val="00A2463F"/>
    <w:rsid w:val="00A26EBC"/>
    <w:rsid w:val="00A31069"/>
    <w:rsid w:val="00A31406"/>
    <w:rsid w:val="00A33CBB"/>
    <w:rsid w:val="00A359CA"/>
    <w:rsid w:val="00A51AE4"/>
    <w:rsid w:val="00A54111"/>
    <w:rsid w:val="00A60DC2"/>
    <w:rsid w:val="00A61ED7"/>
    <w:rsid w:val="00A7221B"/>
    <w:rsid w:val="00A9293D"/>
    <w:rsid w:val="00A96FDC"/>
    <w:rsid w:val="00AA02D2"/>
    <w:rsid w:val="00AA7867"/>
    <w:rsid w:val="00AB467A"/>
    <w:rsid w:val="00AB7686"/>
    <w:rsid w:val="00AC0E61"/>
    <w:rsid w:val="00AC5E91"/>
    <w:rsid w:val="00AE0801"/>
    <w:rsid w:val="00B00A1F"/>
    <w:rsid w:val="00B00A25"/>
    <w:rsid w:val="00B01A88"/>
    <w:rsid w:val="00B0739B"/>
    <w:rsid w:val="00B17C8D"/>
    <w:rsid w:val="00B20CCA"/>
    <w:rsid w:val="00B22BEC"/>
    <w:rsid w:val="00B320D6"/>
    <w:rsid w:val="00B3403D"/>
    <w:rsid w:val="00B379DB"/>
    <w:rsid w:val="00B53153"/>
    <w:rsid w:val="00B5455C"/>
    <w:rsid w:val="00B61300"/>
    <w:rsid w:val="00B634D0"/>
    <w:rsid w:val="00B64C24"/>
    <w:rsid w:val="00B80581"/>
    <w:rsid w:val="00B822CD"/>
    <w:rsid w:val="00B848BD"/>
    <w:rsid w:val="00B9201E"/>
    <w:rsid w:val="00B9253D"/>
    <w:rsid w:val="00B934E5"/>
    <w:rsid w:val="00B96B72"/>
    <w:rsid w:val="00B9729B"/>
    <w:rsid w:val="00BA06DE"/>
    <w:rsid w:val="00BA6024"/>
    <w:rsid w:val="00BA76DC"/>
    <w:rsid w:val="00BB0730"/>
    <w:rsid w:val="00BB17EE"/>
    <w:rsid w:val="00BB36D3"/>
    <w:rsid w:val="00BC4770"/>
    <w:rsid w:val="00BC76AC"/>
    <w:rsid w:val="00BD7860"/>
    <w:rsid w:val="00BE493C"/>
    <w:rsid w:val="00BE49DD"/>
    <w:rsid w:val="00C00619"/>
    <w:rsid w:val="00C11DD5"/>
    <w:rsid w:val="00C13127"/>
    <w:rsid w:val="00C15B45"/>
    <w:rsid w:val="00C2390A"/>
    <w:rsid w:val="00C3073F"/>
    <w:rsid w:val="00C3269B"/>
    <w:rsid w:val="00C37294"/>
    <w:rsid w:val="00C375E4"/>
    <w:rsid w:val="00C54CE6"/>
    <w:rsid w:val="00C60B55"/>
    <w:rsid w:val="00C64E97"/>
    <w:rsid w:val="00C7465B"/>
    <w:rsid w:val="00C82C07"/>
    <w:rsid w:val="00C8610C"/>
    <w:rsid w:val="00C87346"/>
    <w:rsid w:val="00C92295"/>
    <w:rsid w:val="00C9425B"/>
    <w:rsid w:val="00CA0662"/>
    <w:rsid w:val="00CA456B"/>
    <w:rsid w:val="00CA7C3D"/>
    <w:rsid w:val="00CB2ED6"/>
    <w:rsid w:val="00CC0639"/>
    <w:rsid w:val="00CC36EA"/>
    <w:rsid w:val="00CC4915"/>
    <w:rsid w:val="00CD2181"/>
    <w:rsid w:val="00CD53E3"/>
    <w:rsid w:val="00CD5817"/>
    <w:rsid w:val="00CE5070"/>
    <w:rsid w:val="00CF60E3"/>
    <w:rsid w:val="00D1208D"/>
    <w:rsid w:val="00D1357B"/>
    <w:rsid w:val="00D13FFA"/>
    <w:rsid w:val="00D16B29"/>
    <w:rsid w:val="00D237B1"/>
    <w:rsid w:val="00D3428E"/>
    <w:rsid w:val="00D42D89"/>
    <w:rsid w:val="00D4448B"/>
    <w:rsid w:val="00D44896"/>
    <w:rsid w:val="00D6668A"/>
    <w:rsid w:val="00D7576A"/>
    <w:rsid w:val="00D80118"/>
    <w:rsid w:val="00D81094"/>
    <w:rsid w:val="00D86BEB"/>
    <w:rsid w:val="00D94A78"/>
    <w:rsid w:val="00DA46B4"/>
    <w:rsid w:val="00DB1E38"/>
    <w:rsid w:val="00DB58B1"/>
    <w:rsid w:val="00DB6AA3"/>
    <w:rsid w:val="00DC271B"/>
    <w:rsid w:val="00DC3442"/>
    <w:rsid w:val="00DC7B99"/>
    <w:rsid w:val="00DD5622"/>
    <w:rsid w:val="00DD68CE"/>
    <w:rsid w:val="00DE1475"/>
    <w:rsid w:val="00DE15AD"/>
    <w:rsid w:val="00DE4614"/>
    <w:rsid w:val="00DE7402"/>
    <w:rsid w:val="00E03524"/>
    <w:rsid w:val="00E105B0"/>
    <w:rsid w:val="00E10CF1"/>
    <w:rsid w:val="00E14A69"/>
    <w:rsid w:val="00E17606"/>
    <w:rsid w:val="00E213DE"/>
    <w:rsid w:val="00E27106"/>
    <w:rsid w:val="00E33974"/>
    <w:rsid w:val="00E40634"/>
    <w:rsid w:val="00E42EAB"/>
    <w:rsid w:val="00E42F82"/>
    <w:rsid w:val="00E43ED0"/>
    <w:rsid w:val="00E476DE"/>
    <w:rsid w:val="00E4776B"/>
    <w:rsid w:val="00E503EB"/>
    <w:rsid w:val="00E8026D"/>
    <w:rsid w:val="00E810F4"/>
    <w:rsid w:val="00E843AA"/>
    <w:rsid w:val="00EA3C23"/>
    <w:rsid w:val="00EA4041"/>
    <w:rsid w:val="00EA6705"/>
    <w:rsid w:val="00EA7E43"/>
    <w:rsid w:val="00EB0E5E"/>
    <w:rsid w:val="00EB212F"/>
    <w:rsid w:val="00EB220C"/>
    <w:rsid w:val="00EB64AF"/>
    <w:rsid w:val="00EC3577"/>
    <w:rsid w:val="00EC5DCD"/>
    <w:rsid w:val="00EC7CF4"/>
    <w:rsid w:val="00ED3B9A"/>
    <w:rsid w:val="00ED3DE8"/>
    <w:rsid w:val="00ED6808"/>
    <w:rsid w:val="00ED6B80"/>
    <w:rsid w:val="00EE3E08"/>
    <w:rsid w:val="00EE6810"/>
    <w:rsid w:val="00F0213D"/>
    <w:rsid w:val="00F025A0"/>
    <w:rsid w:val="00F13962"/>
    <w:rsid w:val="00F13CE1"/>
    <w:rsid w:val="00F20ECE"/>
    <w:rsid w:val="00F30B55"/>
    <w:rsid w:val="00F31BE3"/>
    <w:rsid w:val="00F36C65"/>
    <w:rsid w:val="00F53889"/>
    <w:rsid w:val="00F563CA"/>
    <w:rsid w:val="00F677B1"/>
    <w:rsid w:val="00F73A83"/>
    <w:rsid w:val="00F752D1"/>
    <w:rsid w:val="00F75824"/>
    <w:rsid w:val="00F826EA"/>
    <w:rsid w:val="00F92153"/>
    <w:rsid w:val="00F938DA"/>
    <w:rsid w:val="00FA6464"/>
    <w:rsid w:val="00FB59A9"/>
    <w:rsid w:val="00FB65D4"/>
    <w:rsid w:val="00FC0810"/>
    <w:rsid w:val="00FC18A4"/>
    <w:rsid w:val="00FD7C5E"/>
    <w:rsid w:val="00FE1AA4"/>
    <w:rsid w:val="00FE3969"/>
    <w:rsid w:val="00FE3E3F"/>
    <w:rsid w:val="00FE596F"/>
    <w:rsid w:val="00FF446B"/>
    <w:rsid w:val="00FF4BB8"/>
    <w:rsid w:val="00FF4EE4"/>
    <w:rsid w:val="00FF6C83"/>
    <w:rsid w:val="00FF7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E8464"/>
  <w15:docId w15:val="{D01B95C1-4BF1-9046-A8D8-CB4D8483E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E38"/>
    <w:rPr>
      <w:rFonts w:ascii="Times New Roman" w:eastAsia="Times New Roman" w:hAnsi="Times New Roman" w:cs="Times New Roman"/>
      <w:sz w:val="20"/>
      <w:szCs w:val="20"/>
      <w:lang w:eastAsia="de-DE"/>
    </w:rPr>
  </w:style>
  <w:style w:type="paragraph" w:styleId="Heading1">
    <w:name w:val="heading 1"/>
    <w:basedOn w:val="Normal"/>
    <w:next w:val="Normal"/>
    <w:link w:val="Heading1Char"/>
    <w:qFormat/>
    <w:rsid w:val="0093234E"/>
    <w:pPr>
      <w:keepNext/>
      <w:outlineLvl w:val="0"/>
    </w:pPr>
    <w:rPr>
      <w:sz w:val="24"/>
      <w:lang w:eastAsia="en-US"/>
    </w:rPr>
  </w:style>
  <w:style w:type="paragraph" w:styleId="Heading2">
    <w:name w:val="heading 2"/>
    <w:basedOn w:val="Normal"/>
    <w:next w:val="Normal"/>
    <w:link w:val="Heading2Char"/>
    <w:qFormat/>
    <w:rsid w:val="0093234E"/>
    <w:pPr>
      <w:keepNext/>
      <w:outlineLvl w:val="1"/>
    </w:pPr>
    <w:rPr>
      <w:b/>
      <w:sz w:val="24"/>
      <w:lang w:eastAsia="en-US"/>
    </w:rPr>
  </w:style>
  <w:style w:type="paragraph" w:styleId="Heading3">
    <w:name w:val="heading 3"/>
    <w:basedOn w:val="Normal"/>
    <w:next w:val="Normal"/>
    <w:link w:val="Heading3Char"/>
    <w:qFormat/>
    <w:rsid w:val="0093234E"/>
    <w:pPr>
      <w:keepNext/>
      <w:jc w:val="center"/>
      <w:outlineLvl w:val="2"/>
    </w:pPr>
    <w:rPr>
      <w:sz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3234E"/>
    <w:rPr>
      <w:rFonts w:ascii="Times New Roman" w:eastAsia="Times New Roman" w:hAnsi="Times New Roman" w:cs="Times New Roman"/>
      <w:szCs w:val="20"/>
    </w:rPr>
  </w:style>
  <w:style w:type="character" w:customStyle="1" w:styleId="Heading2Char">
    <w:name w:val="Heading 2 Char"/>
    <w:basedOn w:val="DefaultParagraphFont"/>
    <w:link w:val="Heading2"/>
    <w:rsid w:val="0093234E"/>
    <w:rPr>
      <w:rFonts w:ascii="Times New Roman" w:eastAsia="Times New Roman" w:hAnsi="Times New Roman" w:cs="Times New Roman"/>
      <w:b/>
      <w:szCs w:val="20"/>
    </w:rPr>
  </w:style>
  <w:style w:type="character" w:customStyle="1" w:styleId="Heading3Char">
    <w:name w:val="Heading 3 Char"/>
    <w:basedOn w:val="DefaultParagraphFont"/>
    <w:link w:val="Heading3"/>
    <w:rsid w:val="0093234E"/>
    <w:rPr>
      <w:rFonts w:ascii="Times New Roman" w:eastAsia="Times New Roman" w:hAnsi="Times New Roman" w:cs="Times New Roman"/>
      <w:szCs w:val="20"/>
    </w:rPr>
  </w:style>
  <w:style w:type="character" w:styleId="Emphasis">
    <w:name w:val="Emphasis"/>
    <w:uiPriority w:val="20"/>
    <w:qFormat/>
    <w:rsid w:val="0093234E"/>
    <w:rPr>
      <w:i/>
      <w:iCs/>
    </w:rPr>
  </w:style>
  <w:style w:type="character" w:styleId="Strong">
    <w:name w:val="Strong"/>
    <w:uiPriority w:val="22"/>
    <w:qFormat/>
    <w:rsid w:val="0093234E"/>
    <w:rPr>
      <w:b/>
      <w:bCs/>
    </w:rPr>
  </w:style>
  <w:style w:type="character" w:customStyle="1" w:styleId="ssshyperlinkbold">
    <w:name w:val="ssshyperlinkbold"/>
    <w:basedOn w:val="DefaultParagraphFont"/>
    <w:rsid w:val="0093234E"/>
  </w:style>
  <w:style w:type="character" w:styleId="Hyperlink">
    <w:name w:val="Hyperlink"/>
    <w:rsid w:val="0093234E"/>
    <w:rPr>
      <w:color w:val="0000FF"/>
      <w:u w:val="single"/>
    </w:rPr>
  </w:style>
  <w:style w:type="paragraph" w:customStyle="1" w:styleId="FreeForm">
    <w:name w:val="Free Form"/>
    <w:rsid w:val="0093234E"/>
    <w:rPr>
      <w:rFonts w:ascii="Helvetica" w:eastAsia="ヒラギノ角ゴ Pro W3" w:hAnsi="Helvetica" w:cs="Times New Roman"/>
      <w:color w:val="000000"/>
      <w:szCs w:val="20"/>
    </w:rPr>
  </w:style>
  <w:style w:type="paragraph" w:styleId="Header">
    <w:name w:val="header"/>
    <w:basedOn w:val="Normal"/>
    <w:link w:val="HeaderChar"/>
    <w:uiPriority w:val="99"/>
    <w:unhideWhenUsed/>
    <w:rsid w:val="0093234E"/>
    <w:pPr>
      <w:tabs>
        <w:tab w:val="center" w:pos="4680"/>
        <w:tab w:val="right" w:pos="9360"/>
      </w:tabs>
    </w:pPr>
  </w:style>
  <w:style w:type="character" w:customStyle="1" w:styleId="HeaderChar">
    <w:name w:val="Header Char"/>
    <w:basedOn w:val="DefaultParagraphFont"/>
    <w:link w:val="Header"/>
    <w:uiPriority w:val="99"/>
    <w:rsid w:val="0093234E"/>
    <w:rPr>
      <w:rFonts w:ascii="Times New Roman" w:eastAsia="Times New Roman" w:hAnsi="Times New Roman" w:cs="Times New Roman"/>
      <w:sz w:val="20"/>
      <w:szCs w:val="20"/>
      <w:lang w:eastAsia="de-DE"/>
    </w:rPr>
  </w:style>
  <w:style w:type="paragraph" w:styleId="Footer">
    <w:name w:val="footer"/>
    <w:basedOn w:val="Normal"/>
    <w:link w:val="FooterChar"/>
    <w:uiPriority w:val="99"/>
    <w:unhideWhenUsed/>
    <w:rsid w:val="0093234E"/>
    <w:pPr>
      <w:tabs>
        <w:tab w:val="center" w:pos="4680"/>
        <w:tab w:val="right" w:pos="9360"/>
      </w:tabs>
    </w:pPr>
  </w:style>
  <w:style w:type="character" w:customStyle="1" w:styleId="FooterChar">
    <w:name w:val="Footer Char"/>
    <w:basedOn w:val="DefaultParagraphFont"/>
    <w:link w:val="Footer"/>
    <w:uiPriority w:val="99"/>
    <w:rsid w:val="0093234E"/>
    <w:rPr>
      <w:rFonts w:ascii="Times New Roman" w:eastAsia="Times New Roman" w:hAnsi="Times New Roman" w:cs="Times New Roman"/>
      <w:sz w:val="20"/>
      <w:szCs w:val="20"/>
      <w:lang w:eastAsia="de-DE"/>
    </w:rPr>
  </w:style>
  <w:style w:type="character" w:styleId="PageNumber">
    <w:name w:val="page number"/>
    <w:basedOn w:val="DefaultParagraphFont"/>
    <w:uiPriority w:val="99"/>
    <w:semiHidden/>
    <w:unhideWhenUsed/>
    <w:rsid w:val="0093234E"/>
  </w:style>
  <w:style w:type="character" w:styleId="FollowedHyperlink">
    <w:name w:val="FollowedHyperlink"/>
    <w:basedOn w:val="DefaultParagraphFont"/>
    <w:uiPriority w:val="99"/>
    <w:semiHidden/>
    <w:unhideWhenUsed/>
    <w:rsid w:val="0093234E"/>
    <w:rPr>
      <w:color w:val="954F72" w:themeColor="followedHyperlink"/>
      <w:u w:val="single"/>
    </w:rPr>
  </w:style>
  <w:style w:type="paragraph" w:styleId="ListParagraph">
    <w:name w:val="List Paragraph"/>
    <w:basedOn w:val="Normal"/>
    <w:uiPriority w:val="34"/>
    <w:qFormat/>
    <w:rsid w:val="006C3FD0"/>
    <w:pPr>
      <w:ind w:left="720"/>
      <w:contextualSpacing/>
    </w:pPr>
  </w:style>
  <w:style w:type="character" w:styleId="UnresolvedMention">
    <w:name w:val="Unresolved Mention"/>
    <w:basedOn w:val="DefaultParagraphFont"/>
    <w:uiPriority w:val="99"/>
    <w:semiHidden/>
    <w:unhideWhenUsed/>
    <w:rsid w:val="00277D34"/>
    <w:rPr>
      <w:color w:val="605E5C"/>
      <w:shd w:val="clear" w:color="auto" w:fill="E1DFDD"/>
    </w:rPr>
  </w:style>
  <w:style w:type="paragraph" w:styleId="Revision">
    <w:name w:val="Revision"/>
    <w:hidden/>
    <w:uiPriority w:val="99"/>
    <w:semiHidden/>
    <w:rsid w:val="000469CF"/>
    <w:rPr>
      <w:rFonts w:ascii="Times New Roman" w:eastAsia="Times New Roman" w:hAnsi="Times New Roman" w:cs="Times New Roman"/>
      <w:sz w:val="20"/>
      <w:szCs w:val="20"/>
      <w:lang w:eastAsia="de-DE"/>
    </w:rPr>
  </w:style>
  <w:style w:type="character" w:styleId="CommentReference">
    <w:name w:val="annotation reference"/>
    <w:basedOn w:val="DefaultParagraphFont"/>
    <w:uiPriority w:val="99"/>
    <w:semiHidden/>
    <w:unhideWhenUsed/>
    <w:rsid w:val="000469CF"/>
    <w:rPr>
      <w:sz w:val="16"/>
      <w:szCs w:val="16"/>
    </w:rPr>
  </w:style>
  <w:style w:type="paragraph" w:styleId="CommentText">
    <w:name w:val="annotation text"/>
    <w:basedOn w:val="Normal"/>
    <w:link w:val="CommentTextChar"/>
    <w:uiPriority w:val="99"/>
    <w:semiHidden/>
    <w:unhideWhenUsed/>
    <w:rsid w:val="000469CF"/>
  </w:style>
  <w:style w:type="character" w:customStyle="1" w:styleId="CommentTextChar">
    <w:name w:val="Comment Text Char"/>
    <w:basedOn w:val="DefaultParagraphFont"/>
    <w:link w:val="CommentText"/>
    <w:uiPriority w:val="99"/>
    <w:semiHidden/>
    <w:rsid w:val="000469CF"/>
    <w:rPr>
      <w:rFonts w:ascii="Times New Roman" w:eastAsia="Times New Roman" w:hAnsi="Times New Roman" w:cs="Times New Roman"/>
      <w:sz w:val="20"/>
      <w:szCs w:val="20"/>
      <w:lang w:eastAsia="de-DE"/>
    </w:rPr>
  </w:style>
  <w:style w:type="paragraph" w:styleId="CommentSubject">
    <w:name w:val="annotation subject"/>
    <w:basedOn w:val="CommentText"/>
    <w:next w:val="CommentText"/>
    <w:link w:val="CommentSubjectChar"/>
    <w:uiPriority w:val="99"/>
    <w:semiHidden/>
    <w:unhideWhenUsed/>
    <w:rsid w:val="000469CF"/>
    <w:rPr>
      <w:b/>
      <w:bCs/>
    </w:rPr>
  </w:style>
  <w:style w:type="character" w:customStyle="1" w:styleId="CommentSubjectChar">
    <w:name w:val="Comment Subject Char"/>
    <w:basedOn w:val="CommentTextChar"/>
    <w:link w:val="CommentSubject"/>
    <w:uiPriority w:val="99"/>
    <w:semiHidden/>
    <w:rsid w:val="000469CF"/>
    <w:rPr>
      <w:rFonts w:ascii="Times New Roman" w:eastAsia="Times New Roman" w:hAnsi="Times New Roman" w:cs="Times New Roman"/>
      <w:b/>
      <w:bCs/>
      <w:sz w:val="20"/>
      <w:szCs w:val="20"/>
      <w:lang w:eastAsia="de-DE"/>
    </w:rPr>
  </w:style>
  <w:style w:type="paragraph" w:customStyle="1" w:styleId="Default">
    <w:name w:val="Default"/>
    <w:rsid w:val="00643345"/>
    <w:pPr>
      <w:autoSpaceDE w:val="0"/>
      <w:autoSpaceDN w:val="0"/>
      <w:adjustRightInd w:val="0"/>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930786">
      <w:bodyDiv w:val="1"/>
      <w:marLeft w:val="0"/>
      <w:marRight w:val="0"/>
      <w:marTop w:val="0"/>
      <w:marBottom w:val="0"/>
      <w:divBdr>
        <w:top w:val="none" w:sz="0" w:space="0" w:color="auto"/>
        <w:left w:val="none" w:sz="0" w:space="0" w:color="auto"/>
        <w:bottom w:val="none" w:sz="0" w:space="0" w:color="auto"/>
        <w:right w:val="none" w:sz="0" w:space="0" w:color="auto"/>
      </w:divBdr>
    </w:div>
    <w:div w:id="46032217">
      <w:bodyDiv w:val="1"/>
      <w:marLeft w:val="0"/>
      <w:marRight w:val="0"/>
      <w:marTop w:val="0"/>
      <w:marBottom w:val="0"/>
      <w:divBdr>
        <w:top w:val="none" w:sz="0" w:space="0" w:color="auto"/>
        <w:left w:val="none" w:sz="0" w:space="0" w:color="auto"/>
        <w:bottom w:val="none" w:sz="0" w:space="0" w:color="auto"/>
        <w:right w:val="none" w:sz="0" w:space="0" w:color="auto"/>
      </w:divBdr>
    </w:div>
    <w:div w:id="47655460">
      <w:bodyDiv w:val="1"/>
      <w:marLeft w:val="0"/>
      <w:marRight w:val="0"/>
      <w:marTop w:val="0"/>
      <w:marBottom w:val="0"/>
      <w:divBdr>
        <w:top w:val="none" w:sz="0" w:space="0" w:color="auto"/>
        <w:left w:val="none" w:sz="0" w:space="0" w:color="auto"/>
        <w:bottom w:val="none" w:sz="0" w:space="0" w:color="auto"/>
        <w:right w:val="none" w:sz="0" w:space="0" w:color="auto"/>
      </w:divBdr>
    </w:div>
    <w:div w:id="74523397">
      <w:bodyDiv w:val="1"/>
      <w:marLeft w:val="0"/>
      <w:marRight w:val="0"/>
      <w:marTop w:val="0"/>
      <w:marBottom w:val="0"/>
      <w:divBdr>
        <w:top w:val="none" w:sz="0" w:space="0" w:color="auto"/>
        <w:left w:val="none" w:sz="0" w:space="0" w:color="auto"/>
        <w:bottom w:val="none" w:sz="0" w:space="0" w:color="auto"/>
        <w:right w:val="none" w:sz="0" w:space="0" w:color="auto"/>
      </w:divBdr>
    </w:div>
    <w:div w:id="261761518">
      <w:bodyDiv w:val="1"/>
      <w:marLeft w:val="0"/>
      <w:marRight w:val="0"/>
      <w:marTop w:val="0"/>
      <w:marBottom w:val="0"/>
      <w:divBdr>
        <w:top w:val="none" w:sz="0" w:space="0" w:color="auto"/>
        <w:left w:val="none" w:sz="0" w:space="0" w:color="auto"/>
        <w:bottom w:val="none" w:sz="0" w:space="0" w:color="auto"/>
        <w:right w:val="none" w:sz="0" w:space="0" w:color="auto"/>
      </w:divBdr>
    </w:div>
    <w:div w:id="426850559">
      <w:bodyDiv w:val="1"/>
      <w:marLeft w:val="0"/>
      <w:marRight w:val="0"/>
      <w:marTop w:val="0"/>
      <w:marBottom w:val="0"/>
      <w:divBdr>
        <w:top w:val="none" w:sz="0" w:space="0" w:color="auto"/>
        <w:left w:val="none" w:sz="0" w:space="0" w:color="auto"/>
        <w:bottom w:val="none" w:sz="0" w:space="0" w:color="auto"/>
        <w:right w:val="none" w:sz="0" w:space="0" w:color="auto"/>
      </w:divBdr>
    </w:div>
    <w:div w:id="441220522">
      <w:bodyDiv w:val="1"/>
      <w:marLeft w:val="0"/>
      <w:marRight w:val="0"/>
      <w:marTop w:val="0"/>
      <w:marBottom w:val="0"/>
      <w:divBdr>
        <w:top w:val="none" w:sz="0" w:space="0" w:color="auto"/>
        <w:left w:val="none" w:sz="0" w:space="0" w:color="auto"/>
        <w:bottom w:val="none" w:sz="0" w:space="0" w:color="auto"/>
        <w:right w:val="none" w:sz="0" w:space="0" w:color="auto"/>
      </w:divBdr>
    </w:div>
    <w:div w:id="524634376">
      <w:bodyDiv w:val="1"/>
      <w:marLeft w:val="0"/>
      <w:marRight w:val="0"/>
      <w:marTop w:val="0"/>
      <w:marBottom w:val="0"/>
      <w:divBdr>
        <w:top w:val="none" w:sz="0" w:space="0" w:color="auto"/>
        <w:left w:val="none" w:sz="0" w:space="0" w:color="auto"/>
        <w:bottom w:val="none" w:sz="0" w:space="0" w:color="auto"/>
        <w:right w:val="none" w:sz="0" w:space="0" w:color="auto"/>
      </w:divBdr>
    </w:div>
    <w:div w:id="630399868">
      <w:bodyDiv w:val="1"/>
      <w:marLeft w:val="0"/>
      <w:marRight w:val="0"/>
      <w:marTop w:val="0"/>
      <w:marBottom w:val="0"/>
      <w:divBdr>
        <w:top w:val="none" w:sz="0" w:space="0" w:color="auto"/>
        <w:left w:val="none" w:sz="0" w:space="0" w:color="auto"/>
        <w:bottom w:val="none" w:sz="0" w:space="0" w:color="auto"/>
        <w:right w:val="none" w:sz="0" w:space="0" w:color="auto"/>
      </w:divBdr>
    </w:div>
    <w:div w:id="713236113">
      <w:bodyDiv w:val="1"/>
      <w:marLeft w:val="0"/>
      <w:marRight w:val="0"/>
      <w:marTop w:val="0"/>
      <w:marBottom w:val="0"/>
      <w:divBdr>
        <w:top w:val="none" w:sz="0" w:space="0" w:color="auto"/>
        <w:left w:val="none" w:sz="0" w:space="0" w:color="auto"/>
        <w:bottom w:val="none" w:sz="0" w:space="0" w:color="auto"/>
        <w:right w:val="none" w:sz="0" w:space="0" w:color="auto"/>
      </w:divBdr>
    </w:div>
    <w:div w:id="726029831">
      <w:bodyDiv w:val="1"/>
      <w:marLeft w:val="0"/>
      <w:marRight w:val="0"/>
      <w:marTop w:val="0"/>
      <w:marBottom w:val="0"/>
      <w:divBdr>
        <w:top w:val="none" w:sz="0" w:space="0" w:color="auto"/>
        <w:left w:val="none" w:sz="0" w:space="0" w:color="auto"/>
        <w:bottom w:val="none" w:sz="0" w:space="0" w:color="auto"/>
        <w:right w:val="none" w:sz="0" w:space="0" w:color="auto"/>
      </w:divBdr>
    </w:div>
    <w:div w:id="780799828">
      <w:bodyDiv w:val="1"/>
      <w:marLeft w:val="0"/>
      <w:marRight w:val="0"/>
      <w:marTop w:val="0"/>
      <w:marBottom w:val="0"/>
      <w:divBdr>
        <w:top w:val="none" w:sz="0" w:space="0" w:color="auto"/>
        <w:left w:val="none" w:sz="0" w:space="0" w:color="auto"/>
        <w:bottom w:val="none" w:sz="0" w:space="0" w:color="auto"/>
        <w:right w:val="none" w:sz="0" w:space="0" w:color="auto"/>
      </w:divBdr>
    </w:div>
    <w:div w:id="802888269">
      <w:bodyDiv w:val="1"/>
      <w:marLeft w:val="0"/>
      <w:marRight w:val="0"/>
      <w:marTop w:val="0"/>
      <w:marBottom w:val="0"/>
      <w:divBdr>
        <w:top w:val="none" w:sz="0" w:space="0" w:color="auto"/>
        <w:left w:val="none" w:sz="0" w:space="0" w:color="auto"/>
        <w:bottom w:val="none" w:sz="0" w:space="0" w:color="auto"/>
        <w:right w:val="none" w:sz="0" w:space="0" w:color="auto"/>
      </w:divBdr>
    </w:div>
    <w:div w:id="844906941">
      <w:bodyDiv w:val="1"/>
      <w:marLeft w:val="0"/>
      <w:marRight w:val="0"/>
      <w:marTop w:val="0"/>
      <w:marBottom w:val="0"/>
      <w:divBdr>
        <w:top w:val="none" w:sz="0" w:space="0" w:color="auto"/>
        <w:left w:val="none" w:sz="0" w:space="0" w:color="auto"/>
        <w:bottom w:val="none" w:sz="0" w:space="0" w:color="auto"/>
        <w:right w:val="none" w:sz="0" w:space="0" w:color="auto"/>
      </w:divBdr>
    </w:div>
    <w:div w:id="1076123884">
      <w:bodyDiv w:val="1"/>
      <w:marLeft w:val="0"/>
      <w:marRight w:val="0"/>
      <w:marTop w:val="0"/>
      <w:marBottom w:val="0"/>
      <w:divBdr>
        <w:top w:val="none" w:sz="0" w:space="0" w:color="auto"/>
        <w:left w:val="none" w:sz="0" w:space="0" w:color="auto"/>
        <w:bottom w:val="none" w:sz="0" w:space="0" w:color="auto"/>
        <w:right w:val="none" w:sz="0" w:space="0" w:color="auto"/>
      </w:divBdr>
    </w:div>
    <w:div w:id="1088692692">
      <w:bodyDiv w:val="1"/>
      <w:marLeft w:val="0"/>
      <w:marRight w:val="0"/>
      <w:marTop w:val="0"/>
      <w:marBottom w:val="0"/>
      <w:divBdr>
        <w:top w:val="none" w:sz="0" w:space="0" w:color="auto"/>
        <w:left w:val="none" w:sz="0" w:space="0" w:color="auto"/>
        <w:bottom w:val="none" w:sz="0" w:space="0" w:color="auto"/>
        <w:right w:val="none" w:sz="0" w:space="0" w:color="auto"/>
      </w:divBdr>
    </w:div>
    <w:div w:id="1099182873">
      <w:bodyDiv w:val="1"/>
      <w:marLeft w:val="0"/>
      <w:marRight w:val="0"/>
      <w:marTop w:val="0"/>
      <w:marBottom w:val="0"/>
      <w:divBdr>
        <w:top w:val="none" w:sz="0" w:space="0" w:color="auto"/>
        <w:left w:val="none" w:sz="0" w:space="0" w:color="auto"/>
        <w:bottom w:val="none" w:sz="0" w:space="0" w:color="auto"/>
        <w:right w:val="none" w:sz="0" w:space="0" w:color="auto"/>
      </w:divBdr>
    </w:div>
    <w:div w:id="1235123558">
      <w:bodyDiv w:val="1"/>
      <w:marLeft w:val="0"/>
      <w:marRight w:val="0"/>
      <w:marTop w:val="0"/>
      <w:marBottom w:val="0"/>
      <w:divBdr>
        <w:top w:val="none" w:sz="0" w:space="0" w:color="auto"/>
        <w:left w:val="none" w:sz="0" w:space="0" w:color="auto"/>
        <w:bottom w:val="none" w:sz="0" w:space="0" w:color="auto"/>
        <w:right w:val="none" w:sz="0" w:space="0" w:color="auto"/>
      </w:divBdr>
    </w:div>
    <w:div w:id="1378160705">
      <w:bodyDiv w:val="1"/>
      <w:marLeft w:val="0"/>
      <w:marRight w:val="0"/>
      <w:marTop w:val="0"/>
      <w:marBottom w:val="0"/>
      <w:divBdr>
        <w:top w:val="none" w:sz="0" w:space="0" w:color="auto"/>
        <w:left w:val="none" w:sz="0" w:space="0" w:color="auto"/>
        <w:bottom w:val="none" w:sz="0" w:space="0" w:color="auto"/>
        <w:right w:val="none" w:sz="0" w:space="0" w:color="auto"/>
      </w:divBdr>
    </w:div>
    <w:div w:id="1595699723">
      <w:bodyDiv w:val="1"/>
      <w:marLeft w:val="0"/>
      <w:marRight w:val="0"/>
      <w:marTop w:val="0"/>
      <w:marBottom w:val="0"/>
      <w:divBdr>
        <w:top w:val="none" w:sz="0" w:space="0" w:color="auto"/>
        <w:left w:val="none" w:sz="0" w:space="0" w:color="auto"/>
        <w:bottom w:val="none" w:sz="0" w:space="0" w:color="auto"/>
        <w:right w:val="none" w:sz="0" w:space="0" w:color="auto"/>
      </w:divBdr>
    </w:div>
    <w:div w:id="1731683126">
      <w:bodyDiv w:val="1"/>
      <w:marLeft w:val="0"/>
      <w:marRight w:val="0"/>
      <w:marTop w:val="0"/>
      <w:marBottom w:val="0"/>
      <w:divBdr>
        <w:top w:val="none" w:sz="0" w:space="0" w:color="auto"/>
        <w:left w:val="none" w:sz="0" w:space="0" w:color="auto"/>
        <w:bottom w:val="none" w:sz="0" w:space="0" w:color="auto"/>
        <w:right w:val="none" w:sz="0" w:space="0" w:color="auto"/>
      </w:divBdr>
    </w:div>
    <w:div w:id="1792673623">
      <w:bodyDiv w:val="1"/>
      <w:marLeft w:val="0"/>
      <w:marRight w:val="0"/>
      <w:marTop w:val="0"/>
      <w:marBottom w:val="0"/>
      <w:divBdr>
        <w:top w:val="none" w:sz="0" w:space="0" w:color="auto"/>
        <w:left w:val="none" w:sz="0" w:space="0" w:color="auto"/>
        <w:bottom w:val="none" w:sz="0" w:space="0" w:color="auto"/>
        <w:right w:val="none" w:sz="0" w:space="0" w:color="auto"/>
      </w:divBdr>
    </w:div>
    <w:div w:id="21333601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compcom.2025.102958" TargetMode="External"/><Relationship Id="rId18" Type="http://schemas.openxmlformats.org/officeDocument/2006/relationships/hyperlink" Target="https://www.jstor.org/stable/43864425" TargetMode="External"/><Relationship Id="rId26" Type="http://schemas.openxmlformats.org/officeDocument/2006/relationships/hyperlink" Target="https://zenodo.org/record/3865765" TargetMode="External"/><Relationship Id="rId39" Type="http://schemas.openxmlformats.org/officeDocument/2006/relationships/hyperlink" Target="https://trello.com/b/N20oZlkd/rhetoric-of-data-public" TargetMode="External"/><Relationship Id="rId21" Type="http://schemas.openxmlformats.org/officeDocument/2006/relationships/hyperlink" Target="https://dlclab.unc.edu/digital-humanities/projects/rock-wall-to-wikipedia/" TargetMode="External"/><Relationship Id="rId34" Type="http://schemas.openxmlformats.org/officeDocument/2006/relationships/hyperlink" Target="https://endeavors.unc.edu/leveled-up-learning/" TargetMode="External"/><Relationship Id="rId42" Type="http://schemas.openxmlformats.org/officeDocument/2006/relationships/footer" Target="footer1.xml"/><Relationship Id="rId7" Type="http://schemas.openxmlformats.org/officeDocument/2006/relationships/hyperlink" Target="https://courtneyrivard.com/" TargetMode="External"/><Relationship Id="rId2" Type="http://schemas.openxmlformats.org/officeDocument/2006/relationships/styles" Target="styles.xml"/><Relationship Id="rId16" Type="http://schemas.openxmlformats.org/officeDocument/2006/relationships/hyperlink" Target="https://doi.org/10.1080/2201473X.2014.957257" TargetMode="External"/><Relationship Id="rId29" Type="http://schemas.openxmlformats.org/officeDocument/2006/relationships/hyperlink" Target="https://gradschool.unc.edu/2025/10/where-stories-meet-scie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57/s41599-026-09098-4" TargetMode="External"/><Relationship Id="rId24" Type="http://schemas.openxmlformats.org/officeDocument/2006/relationships/hyperlink" Target="https://dlclab.unc.edu/gaming-program/" TargetMode="External"/><Relationship Id="rId32" Type="http://schemas.openxmlformats.org/officeDocument/2006/relationships/hyperlink" Target="https://iah.unc.edu/podcast-ep129-rivard/" TargetMode="External"/><Relationship Id="rId37" Type="http://schemas.openxmlformats.org/officeDocument/2006/relationships/hyperlink" Target="https://trello.com/b/8RhIT2qL/rhetoric-and-digital-humanties-public" TargetMode="External"/><Relationship Id="rId40" Type="http://schemas.openxmlformats.org/officeDocument/2006/relationships/hyperlink" Target="https://trello.com/b/VDtdk2iB/critical-game-studies-public"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63744/ftvt3dwdnhnn" TargetMode="External"/><Relationship Id="rId23" Type="http://schemas.openxmlformats.org/officeDocument/2006/relationships/hyperlink" Target="https://dlclab.unc.edu/pfas-archive/" TargetMode="External"/><Relationship Id="rId28" Type="http://schemas.openxmlformats.org/officeDocument/2006/relationships/hyperlink" Target="https://scalar.usc.edu/works/english-and-comparative-literature-225-anniversary-timeline/index" TargetMode="External"/><Relationship Id="rId36" Type="http://schemas.openxmlformats.org/officeDocument/2006/relationships/hyperlink" Target="https://trello.com/b/nlAudu0j/dh-methods-grad-course-public" TargetMode="External"/><Relationship Id="rId10" Type="http://schemas.openxmlformats.org/officeDocument/2006/relationships/hyperlink" Target="https://layeredlives.org/" TargetMode="External"/><Relationship Id="rId19" Type="http://schemas.openxmlformats.org/officeDocument/2006/relationships/hyperlink" Target="https://uni-tuebingen.de/en/285402" TargetMode="External"/><Relationship Id="rId31" Type="http://schemas.openxmlformats.org/officeDocument/2006/relationships/hyperlink" Target="https://www.cbs17.com/news/local-news/orange-county-news/playing-video-games-in-class-a-look-inside-uncs-game-based-classroom/"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lclab.unc.edu/gaming-initiative/" TargetMode="External"/><Relationship Id="rId14" Type="http://schemas.openxmlformats.org/officeDocument/2006/relationships/hyperlink" Target="https://doi.org/10.58680/ccc201930178" TargetMode="External"/><Relationship Id="rId22" Type="http://schemas.openxmlformats.org/officeDocument/2006/relationships/hyperlink" Target="https://jacksoncenter.info/" TargetMode="External"/><Relationship Id="rId27" Type="http://schemas.openxmlformats.org/officeDocument/2006/relationships/hyperlink" Target="https://doi.org/10.5281/zenodo.3865765" TargetMode="External"/><Relationship Id="rId30" Type="http://schemas.openxmlformats.org/officeDocument/2006/relationships/hyperlink" Target="https://news.lenovo.com/game-based-classroom-at-chapel-hill/" TargetMode="External"/><Relationship Id="rId35" Type="http://schemas.openxmlformats.org/officeDocument/2006/relationships/hyperlink" Target="https://us18.mailchimp.com/mctx/clicks?url=https%3A%2F%2Flayeredlives.org%2F&amp;xid=6f3ca5a9b8&amp;uid=188933706&amp;iid=7ae0bbf8da&amp;pool=cts&amp;v=2&amp;c=1714491419&amp;h=a3acf2af0d1ed0ba628f7860f305947b263d25dea17e62b0774c9688b98bff98" TargetMode="External"/><Relationship Id="rId43" Type="http://schemas.openxmlformats.org/officeDocument/2006/relationships/footer" Target="footer2.xml"/><Relationship Id="rId8" Type="http://schemas.openxmlformats.org/officeDocument/2006/relationships/hyperlink" Target="https://dlclab.unc.edu/" TargetMode="External"/><Relationship Id="rId3" Type="http://schemas.openxmlformats.org/officeDocument/2006/relationships/settings" Target="settings.xml"/><Relationship Id="rId12" Type="http://schemas.openxmlformats.org/officeDocument/2006/relationships/hyperlink" Target="https://doi.org/10.63744/xeydxxsxdydq" TargetMode="External"/><Relationship Id="rId17" Type="http://schemas.openxmlformats.org/officeDocument/2006/relationships/hyperlink" Target="https://doi.org/10.1080/2201473X.2014.957256" TargetMode="External"/><Relationship Id="rId25" Type="http://schemas.openxmlformats.org/officeDocument/2006/relationships/hyperlink" Target="https://dlcmedia.oasis.unc.edu/Videos/gameroompromo2024.mp4" TargetMode="External"/><Relationship Id="rId33" Type="http://schemas.openxmlformats.org/officeDocument/2006/relationships/hyperlink" Target="https://southernfutures.unc.edu/courtney-rivard/" TargetMode="External"/><Relationship Id="rId38" Type="http://schemas.openxmlformats.org/officeDocument/2006/relationships/hyperlink" Target="https://trello.com/b/gxn0kCi7/storytelling-and-game-development-public" TargetMode="External"/><Relationship Id="rId20" Type="http://schemas.openxmlformats.org/officeDocument/2006/relationships/hyperlink" Target="https://doi.org/10.1080/07350198.2019.1549402" TargetMode="External"/><Relationship Id="rId4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16</Pages>
  <Words>7114</Words>
  <Characters>40556</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Rivard, Courtney J</dc:creator>
  <cp:keywords/>
  <dc:description/>
  <cp:lastModifiedBy>Courtney Rivard</cp:lastModifiedBy>
  <cp:revision>4</cp:revision>
  <dcterms:created xsi:type="dcterms:W3CDTF">2026-09-30T19:36:00Z</dcterms:created>
  <dcterms:modified xsi:type="dcterms:W3CDTF">2026-09-30T22:11:00Z</dcterms:modified>
</cp:coreProperties>
</file>